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43556" w14:textId="77777777" w:rsidR="000440DD" w:rsidRPr="000D347C" w:rsidRDefault="00664FA9" w:rsidP="000440DD">
      <w:pPr>
        <w:ind w:left="-360"/>
        <w:jc w:val="center"/>
        <w:rPr>
          <w:rFonts w:asciiTheme="minorHAnsi" w:eastAsiaTheme="minorHAnsi" w:hAnsiTheme="minorHAnsi" w:cstheme="minorBidi"/>
          <w:b/>
          <w:sz w:val="28"/>
          <w:szCs w:val="28"/>
        </w:rPr>
      </w:pPr>
      <w:r>
        <w:rPr>
          <w:rFonts w:asciiTheme="minorHAnsi" w:eastAsiaTheme="minorHAnsi" w:hAnsiTheme="minorHAnsi" w:cstheme="minorBidi"/>
          <w:b/>
          <w:sz w:val="28"/>
          <w:szCs w:val="28"/>
        </w:rPr>
        <w:t>Improving Methods for Conducting Patient-Centered Outcomes Research (Methods)</w:t>
      </w:r>
    </w:p>
    <w:p w14:paraId="05EF1CCF" w14:textId="77777777" w:rsidR="00DC4CB0" w:rsidRPr="00740E27" w:rsidRDefault="00AA0E8D" w:rsidP="00DC4CB0">
      <w:pPr>
        <w:ind w:left="-360"/>
        <w:jc w:val="center"/>
        <w:rPr>
          <w:rFonts w:asciiTheme="minorHAnsi" w:eastAsiaTheme="minorHAnsi" w:hAnsiTheme="minorHAnsi" w:cstheme="minorBidi"/>
          <w:b/>
        </w:rPr>
      </w:pPr>
      <w:r>
        <w:rPr>
          <w:rFonts w:asciiTheme="minorHAnsi" w:eastAsiaTheme="minorHAnsi" w:hAnsiTheme="minorHAnsi" w:cstheme="minorBidi"/>
          <w:b/>
          <w:noProof/>
          <w:sz w:val="28"/>
          <w:szCs w:val="28"/>
        </w:rPr>
        <mc:AlternateContent>
          <mc:Choice Requires="wps">
            <w:drawing>
              <wp:anchor distT="0" distB="0" distL="114300" distR="114300" simplePos="0" relativeHeight="251661312" behindDoc="0" locked="0" layoutInCell="1" allowOverlap="1" wp14:anchorId="629A3288" wp14:editId="509189A9">
                <wp:simplePos x="0" y="0"/>
                <wp:positionH relativeFrom="column">
                  <wp:posOffset>-295275</wp:posOffset>
                </wp:positionH>
                <wp:positionV relativeFrom="paragraph">
                  <wp:posOffset>90170</wp:posOffset>
                </wp:positionV>
                <wp:extent cx="6562725" cy="0"/>
                <wp:effectExtent l="0" t="19050" r="9525" b="19050"/>
                <wp:wrapNone/>
                <wp:docPr id="6" name="Straight Connector 6"/>
                <wp:cNvGraphicFramePr/>
                <a:graphic xmlns:a="http://schemas.openxmlformats.org/drawingml/2006/main">
                  <a:graphicData uri="http://schemas.microsoft.com/office/word/2010/wordprocessingShape">
                    <wps:wsp>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7D2F43A"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7.1pt" to="493.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" strokecolor="windowText" strokeweight="2.25pt"/>
            </w:pict>
          </mc:Fallback>
        </mc:AlternateContent>
      </w:r>
      <w:r>
        <w:rPr>
          <w:rFonts w:asciiTheme="minorHAnsi" w:eastAsiaTheme="minorHAnsi" w:hAnsiTheme="minorHAnsi" w:cstheme="minorBidi"/>
          <w:b/>
          <w:noProof/>
          <w:sz w:val="28"/>
          <w:szCs w:val="28"/>
        </w:rPr>
        <mc:AlternateContent>
          <mc:Choice Requires="wps">
            <w:drawing>
              <wp:anchor distT="0" distB="0" distL="114300" distR="114300" simplePos="0" relativeHeight="251659264" behindDoc="0" locked="0" layoutInCell="1" allowOverlap="1" wp14:anchorId="7A5AF4B4" wp14:editId="0E6A9534">
                <wp:simplePos x="0" y="0"/>
                <wp:positionH relativeFrom="column">
                  <wp:posOffset>-295275</wp:posOffset>
                </wp:positionH>
                <wp:positionV relativeFrom="paragraph">
                  <wp:posOffset>23495</wp:posOffset>
                </wp:positionV>
                <wp:extent cx="6562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5627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D729E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85pt" to="49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" strokecolor="black [3213]" strokeweight="1.5pt"/>
            </w:pict>
          </mc:Fallback>
        </mc:AlternateContent>
      </w:r>
    </w:p>
    <w:p w14:paraId="4130DF48" w14:textId="77777777" w:rsidR="00FD22CD" w:rsidRDefault="00FD22CD" w:rsidP="00A60F76">
      <w:pPr>
        <w:autoSpaceDE/>
        <w:autoSpaceDN/>
        <w:contextualSpacing/>
        <w:rPr>
          <w:rFonts w:asciiTheme="minorHAnsi" w:hAnsiTheme="minorHAnsi"/>
          <w:b/>
        </w:rPr>
      </w:pPr>
    </w:p>
    <w:p w14:paraId="0AF29BD6" w14:textId="77777777" w:rsidR="00A60F76" w:rsidRDefault="00FD22CD" w:rsidP="00A60F76">
      <w:pPr>
        <w:autoSpaceDE/>
        <w:autoSpaceDN/>
        <w:contextualSpacing/>
        <w:rPr>
          <w:rFonts w:asciiTheme="minorHAnsi" w:eastAsiaTheme="minorHAnsi" w:hAnsiTheme="minorHAnsi" w:cstheme="minorBidi"/>
          <w:b/>
          <w:sz w:val="22"/>
          <w:szCs w:val="22"/>
        </w:rPr>
      </w:pPr>
      <w:r w:rsidRPr="00FD22CD">
        <w:rPr>
          <w:rFonts w:asciiTheme="minorHAnsi" w:hAnsiTheme="minorHAnsi"/>
          <w:b/>
        </w:rPr>
        <w:t>The PFA for Improving Methods for Conducting Patient-Centered Outcomes Research PCOR) aims to fund high-priority methodological research topics in patient-centered outcomes research (PCOR) and comparative clinical effectiveness research (CER).</w:t>
      </w:r>
    </w:p>
    <w:p w14:paraId="18510995" w14:textId="77777777" w:rsidR="00A60F76" w:rsidRDefault="00A60F76" w:rsidP="0027448B">
      <w:pPr>
        <w:autoSpaceDE/>
        <w:autoSpaceDN/>
        <w:contextualSpacing/>
        <w:rPr>
          <w:rFonts w:asciiTheme="minorHAnsi" w:eastAsiaTheme="minorHAnsi" w:hAnsiTheme="minorHAnsi" w:cstheme="minorBidi"/>
          <w:b/>
          <w:sz w:val="22"/>
          <w:szCs w:val="22"/>
        </w:rPr>
      </w:pPr>
    </w:p>
    <w:p w14:paraId="77E94C60" w14:textId="77777777" w:rsidR="00FD22CD" w:rsidRDefault="00FD22CD" w:rsidP="0027448B">
      <w:pPr>
        <w:autoSpaceDE/>
        <w:autoSpaceDN/>
        <w:contextualSpacing/>
        <w:rPr>
          <w:rFonts w:asciiTheme="minorHAnsi" w:eastAsiaTheme="minorHAnsi" w:hAnsiTheme="minorHAnsi" w:cstheme="minorBidi"/>
          <w:b/>
          <w:sz w:val="22"/>
          <w:szCs w:val="22"/>
        </w:rPr>
      </w:pPr>
      <w:r>
        <w:rPr>
          <w:rFonts w:asciiTheme="minorHAnsi" w:eastAsiaTheme="minorHAnsi" w:hAnsiTheme="minorHAnsi" w:cstheme="minorBidi"/>
          <w:b/>
          <w:noProof/>
          <w:sz w:val="22"/>
          <w:szCs w:val="22"/>
        </w:rPr>
        <mc:AlternateContent>
          <mc:Choice Requires="wps">
            <w:drawing>
              <wp:anchor distT="0" distB="0" distL="114300" distR="114300" simplePos="0" relativeHeight="251664384" behindDoc="0" locked="0" layoutInCell="1" allowOverlap="1" wp14:anchorId="29EAB074" wp14:editId="2B800D56">
                <wp:simplePos x="0" y="0"/>
                <wp:positionH relativeFrom="margin">
                  <wp:align>center</wp:align>
                </wp:positionH>
                <wp:positionV relativeFrom="paragraph">
                  <wp:posOffset>126365</wp:posOffset>
                </wp:positionV>
                <wp:extent cx="6381750" cy="3752850"/>
                <wp:effectExtent l="0" t="0" r="19050" b="19050"/>
                <wp:wrapNone/>
                <wp:docPr id="4" name="Rounded Rectangle 4"/>
                <wp:cNvGraphicFramePr/>
                <a:graphic xmlns:a="http://schemas.openxmlformats.org/drawingml/2006/main">
                  <a:graphicData uri="http://schemas.microsoft.com/office/word/2010/wordprocessingShape">
                    <wps:wsp>
                      <wps:cNvSpPr/>
                      <wps:spPr>
                        <a:xfrm>
                          <a:off x="0" y="0"/>
                          <a:ext cx="6381750" cy="37528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B04402" id="Rounded Rectangle 4" o:spid="_x0000_s1026" style="position:absolute;margin-left:0;margin-top:9.95pt;width:502.5pt;height:295.5pt;z-index:251664384;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" filled="f" strokecolor="black [3213]" strokeweight="2pt">
                <w10:wrap anchorx="margin"/>
              </v:roundrect>
            </w:pict>
          </mc:Fallback>
        </mc:AlternateContent>
      </w:r>
    </w:p>
    <w:p w14:paraId="4C24085E" w14:textId="77777777" w:rsidR="00FD22CD" w:rsidRPr="0027448B" w:rsidRDefault="00FD22CD" w:rsidP="0027448B">
      <w:pPr>
        <w:autoSpaceDE/>
        <w:autoSpaceDN/>
        <w:contextualSpacing/>
        <w:rPr>
          <w:rFonts w:asciiTheme="minorHAnsi" w:eastAsiaTheme="minorHAnsi" w:hAnsiTheme="minorHAnsi" w:cstheme="minorBidi"/>
          <w:b/>
          <w:sz w:val="22"/>
          <w:szCs w:val="22"/>
        </w:rPr>
      </w:pPr>
    </w:p>
    <w:p w14:paraId="1D61E3FA" w14:textId="77777777" w:rsidR="00A60F76" w:rsidRPr="007D2121" w:rsidRDefault="00A60F76" w:rsidP="00A60F76">
      <w:pPr>
        <w:autoSpaceDE/>
        <w:autoSpaceDN/>
        <w:contextualSpacing/>
        <w:rPr>
          <w:rFonts w:asciiTheme="minorHAnsi" w:hAnsiTheme="minorHAnsi"/>
          <w:b/>
          <w:sz w:val="22"/>
          <w:szCs w:val="22"/>
        </w:rPr>
      </w:pPr>
      <w:r w:rsidRPr="007D2121">
        <w:rPr>
          <w:rFonts w:asciiTheme="minorHAnsi" w:hAnsiTheme="minorHAnsi"/>
          <w:b/>
          <w:sz w:val="22"/>
          <w:szCs w:val="22"/>
        </w:rPr>
        <w:t>Important Reminders:</w:t>
      </w:r>
    </w:p>
    <w:p w14:paraId="4F73C1E4" w14:textId="77777777" w:rsidR="00A60F76" w:rsidRDefault="00A60F76" w:rsidP="00A60F76">
      <w:pPr>
        <w:pStyle w:val="ListParagraph"/>
        <w:numPr>
          <w:ilvl w:val="0"/>
          <w:numId w:val="34"/>
        </w:numPr>
        <w:autoSpaceDE/>
        <w:autoSpaceDN/>
        <w:rPr>
          <w:rFonts w:asciiTheme="minorHAnsi" w:hAnsiTheme="minorHAnsi"/>
          <w:sz w:val="22"/>
          <w:szCs w:val="22"/>
        </w:rPr>
      </w:pPr>
      <w:r w:rsidRPr="007D2121">
        <w:rPr>
          <w:rFonts w:asciiTheme="minorHAnsi" w:hAnsiTheme="minorHAnsi"/>
          <w:sz w:val="22"/>
          <w:szCs w:val="22"/>
        </w:rPr>
        <w:t xml:space="preserve">Before beginning your first critique, read the </w:t>
      </w:r>
      <w:hyperlink r:id="rId12" w:history="1">
        <w:r w:rsidR="00C17DFE" w:rsidRPr="00344612">
          <w:rPr>
            <w:rStyle w:val="Hyperlink"/>
            <w:rFonts w:asciiTheme="minorHAnsi" w:hAnsiTheme="minorHAnsi"/>
            <w:sz w:val="22"/>
            <w:szCs w:val="22"/>
          </w:rPr>
          <w:t>Methods PCORI Funding Announcement</w:t>
        </w:r>
      </w:hyperlink>
      <w:r w:rsidR="002C714C">
        <w:rPr>
          <w:rStyle w:val="Hyperlink"/>
          <w:rFonts w:asciiTheme="minorHAnsi" w:hAnsiTheme="minorHAnsi"/>
          <w:sz w:val="22"/>
          <w:szCs w:val="22"/>
        </w:rPr>
        <w:t xml:space="preserve"> </w:t>
      </w:r>
      <w:r w:rsidR="002C714C" w:rsidRPr="00FB6351">
        <w:rPr>
          <w:rStyle w:val="Hyperlink"/>
          <w:rFonts w:asciiTheme="minorHAnsi" w:hAnsiTheme="minorHAnsi"/>
          <w:color w:val="auto"/>
          <w:sz w:val="22"/>
          <w:szCs w:val="22"/>
          <w:u w:val="none"/>
        </w:rPr>
        <w:t xml:space="preserve">(especially the Introduction section that contains the </w:t>
      </w:r>
      <w:r w:rsidR="002C714C" w:rsidRPr="00FB6351">
        <w:rPr>
          <w:rStyle w:val="Hyperlink"/>
          <w:rFonts w:asciiTheme="minorHAnsi" w:hAnsiTheme="minorHAnsi"/>
          <w:i/>
          <w:color w:val="auto"/>
          <w:sz w:val="22"/>
          <w:szCs w:val="22"/>
          <w:u w:val="none"/>
        </w:rPr>
        <w:t>Research Areas of Interest</w:t>
      </w:r>
      <w:r w:rsidR="002C714C" w:rsidRPr="00FB6351">
        <w:rPr>
          <w:rStyle w:val="Hyperlink"/>
          <w:rFonts w:asciiTheme="minorHAnsi" w:hAnsiTheme="minorHAnsi"/>
          <w:color w:val="auto"/>
          <w:sz w:val="22"/>
          <w:szCs w:val="22"/>
          <w:u w:val="none"/>
        </w:rPr>
        <w:t xml:space="preserve"> tables)</w:t>
      </w:r>
      <w:r w:rsidR="00451AD1" w:rsidRPr="00FB6351">
        <w:rPr>
          <w:rFonts w:asciiTheme="minorHAnsi" w:hAnsiTheme="minorHAnsi"/>
          <w:sz w:val="22"/>
          <w:szCs w:val="22"/>
        </w:rPr>
        <w:t>.</w:t>
      </w:r>
      <w:r w:rsidR="0027448B">
        <w:rPr>
          <w:rFonts w:asciiTheme="minorHAnsi" w:hAnsiTheme="minorHAnsi"/>
          <w:sz w:val="22"/>
          <w:szCs w:val="22"/>
        </w:rPr>
        <w:t xml:space="preserve"> </w:t>
      </w:r>
    </w:p>
    <w:p w14:paraId="26E21A07" w14:textId="70AB60FD" w:rsidR="00563384" w:rsidRPr="00451AD1" w:rsidRDefault="00563384" w:rsidP="00563384">
      <w:pPr>
        <w:pStyle w:val="ListParagraph"/>
        <w:numPr>
          <w:ilvl w:val="0"/>
          <w:numId w:val="34"/>
        </w:numPr>
        <w:autoSpaceDE/>
        <w:autoSpaceDN/>
        <w:rPr>
          <w:rFonts w:asciiTheme="minorHAnsi" w:hAnsiTheme="minorHAnsi"/>
          <w:sz w:val="22"/>
          <w:szCs w:val="22"/>
        </w:rPr>
      </w:pPr>
      <w:r w:rsidRPr="00563384">
        <w:rPr>
          <w:rFonts w:asciiTheme="minorHAnsi" w:hAnsiTheme="minorHAnsi"/>
          <w:sz w:val="22"/>
          <w:szCs w:val="22"/>
        </w:rPr>
        <w:t xml:space="preserve">Although all letters of intent have been screened for programmatic fit, please notify your MRO if you believe any of your assigned applications do not align with the Methods program’s research </w:t>
      </w:r>
      <w:r w:rsidR="001C7A0E">
        <w:rPr>
          <w:rFonts w:asciiTheme="minorHAnsi" w:hAnsiTheme="minorHAnsi"/>
          <w:sz w:val="22"/>
          <w:szCs w:val="22"/>
        </w:rPr>
        <w:t xml:space="preserve">areas of </w:t>
      </w:r>
      <w:r w:rsidRPr="00563384">
        <w:rPr>
          <w:rFonts w:asciiTheme="minorHAnsi" w:hAnsiTheme="minorHAnsi"/>
          <w:sz w:val="22"/>
          <w:szCs w:val="22"/>
        </w:rPr>
        <w:t>inte</w:t>
      </w:r>
      <w:r w:rsidR="004339B3">
        <w:rPr>
          <w:rFonts w:asciiTheme="minorHAnsi" w:hAnsiTheme="minorHAnsi"/>
          <w:sz w:val="22"/>
          <w:szCs w:val="22"/>
        </w:rPr>
        <w:t>rest.</w:t>
      </w:r>
      <w:r w:rsidR="00CC71D1">
        <w:rPr>
          <w:sz w:val="22"/>
          <w:szCs w:val="22"/>
        </w:rPr>
        <w:t xml:space="preserve"> </w:t>
      </w:r>
      <w:r w:rsidRPr="00451AD1">
        <w:rPr>
          <w:rFonts w:asciiTheme="minorHAnsi" w:hAnsiTheme="minorHAnsi"/>
          <w:sz w:val="22"/>
          <w:szCs w:val="22"/>
        </w:rPr>
        <w:t>Programmatic alignment concerns should NOT affect your scores or your written critiques.</w:t>
      </w:r>
    </w:p>
    <w:p w14:paraId="4B0D3BFC" w14:textId="77777777" w:rsidR="00A60F76" w:rsidRPr="00451AD1" w:rsidRDefault="00A60F76" w:rsidP="00A60F76">
      <w:pPr>
        <w:pStyle w:val="ListParagraph"/>
        <w:numPr>
          <w:ilvl w:val="0"/>
          <w:numId w:val="34"/>
        </w:numPr>
        <w:rPr>
          <w:rFonts w:asciiTheme="minorHAnsi" w:hAnsiTheme="minorHAnsi"/>
          <w:sz w:val="22"/>
          <w:szCs w:val="22"/>
        </w:rPr>
      </w:pPr>
      <w:r w:rsidRPr="00451AD1">
        <w:rPr>
          <w:rFonts w:asciiTheme="minorHAnsi" w:hAnsiTheme="minorHAnsi"/>
          <w:sz w:val="22"/>
          <w:szCs w:val="22"/>
        </w:rPr>
        <w:t>Use this offline template to draft a written critique for each criterion you have been assigned to review.</w:t>
      </w:r>
      <w:r w:rsidRPr="00451AD1">
        <w:t xml:space="preserve"> </w:t>
      </w:r>
      <w:r w:rsidRPr="00451AD1">
        <w:rPr>
          <w:rFonts w:asciiTheme="minorHAnsi" w:hAnsiTheme="minorHAnsi"/>
          <w:i/>
          <w:sz w:val="22"/>
          <w:szCs w:val="22"/>
        </w:rPr>
        <w:t>The offline reviewer cr</w:t>
      </w:r>
      <w:r w:rsidR="00472E17">
        <w:rPr>
          <w:rFonts w:asciiTheme="minorHAnsi" w:hAnsiTheme="minorHAnsi"/>
          <w:i/>
          <w:sz w:val="22"/>
          <w:szCs w:val="22"/>
        </w:rPr>
        <w:t>itique template begins on page 3</w:t>
      </w:r>
      <w:r w:rsidRPr="00451AD1">
        <w:rPr>
          <w:rFonts w:asciiTheme="minorHAnsi" w:hAnsiTheme="minorHAnsi"/>
          <w:i/>
          <w:sz w:val="22"/>
          <w:szCs w:val="22"/>
        </w:rPr>
        <w:t>.</w:t>
      </w:r>
    </w:p>
    <w:p w14:paraId="55C30A49" w14:textId="77777777" w:rsidR="00A60F76" w:rsidRPr="00451AD1" w:rsidRDefault="00A60F76" w:rsidP="00A60F76">
      <w:pPr>
        <w:pStyle w:val="ListParagraph"/>
        <w:numPr>
          <w:ilvl w:val="0"/>
          <w:numId w:val="34"/>
        </w:numPr>
        <w:autoSpaceDE/>
        <w:autoSpaceDN/>
        <w:rPr>
          <w:rFonts w:asciiTheme="minorHAnsi" w:hAnsiTheme="minorHAnsi"/>
          <w:sz w:val="22"/>
          <w:szCs w:val="22"/>
        </w:rPr>
      </w:pPr>
      <w:r w:rsidRPr="00451AD1">
        <w:rPr>
          <w:rFonts w:asciiTheme="minorHAnsi" w:hAnsiTheme="minorHAnsi"/>
          <w:sz w:val="22"/>
          <w:szCs w:val="22"/>
        </w:rPr>
        <w:t xml:space="preserve">Please use the </w:t>
      </w:r>
      <w:r w:rsidRPr="00451AD1">
        <w:rPr>
          <w:rFonts w:asciiTheme="minorHAnsi" w:hAnsiTheme="minorHAnsi"/>
          <w:b/>
          <w:sz w:val="22"/>
          <w:szCs w:val="22"/>
        </w:rPr>
        <w:t>scoring rubric</w:t>
      </w:r>
      <w:r w:rsidRPr="00451AD1">
        <w:rPr>
          <w:rFonts w:asciiTheme="minorHAnsi" w:hAnsiTheme="minorHAnsi"/>
          <w:sz w:val="22"/>
          <w:szCs w:val="22"/>
        </w:rPr>
        <w:t xml:space="preserve"> </w:t>
      </w:r>
      <w:r w:rsidR="0027448B">
        <w:rPr>
          <w:rFonts w:asciiTheme="minorHAnsi" w:hAnsiTheme="minorHAnsi"/>
          <w:sz w:val="22"/>
          <w:szCs w:val="22"/>
        </w:rPr>
        <w:t xml:space="preserve">accompanying each criterion, as well as the definition of </w:t>
      </w:r>
      <w:r w:rsidR="0027448B">
        <w:rPr>
          <w:rFonts w:asciiTheme="minorHAnsi" w:hAnsiTheme="minorHAnsi"/>
          <w:b/>
          <w:sz w:val="22"/>
          <w:szCs w:val="22"/>
        </w:rPr>
        <w:t xml:space="preserve">strength and weakness modifiers </w:t>
      </w:r>
      <w:r w:rsidR="0027448B">
        <w:rPr>
          <w:rFonts w:asciiTheme="minorHAnsi" w:hAnsiTheme="minorHAnsi"/>
          <w:sz w:val="22"/>
          <w:szCs w:val="22"/>
        </w:rPr>
        <w:t xml:space="preserve">provided </w:t>
      </w:r>
      <w:r w:rsidRPr="0027448B">
        <w:rPr>
          <w:rFonts w:asciiTheme="minorHAnsi" w:hAnsiTheme="minorHAnsi"/>
          <w:sz w:val="22"/>
          <w:szCs w:val="22"/>
        </w:rPr>
        <w:t>on</w:t>
      </w:r>
      <w:r w:rsidRPr="00451AD1">
        <w:rPr>
          <w:rFonts w:asciiTheme="minorHAnsi" w:hAnsiTheme="minorHAnsi"/>
          <w:sz w:val="22"/>
          <w:szCs w:val="22"/>
        </w:rPr>
        <w:t xml:space="preserve"> </w:t>
      </w:r>
      <w:r w:rsidR="00CD7565" w:rsidRPr="00451AD1">
        <w:rPr>
          <w:rFonts w:asciiTheme="minorHAnsi" w:hAnsiTheme="minorHAnsi"/>
          <w:sz w:val="22"/>
          <w:szCs w:val="22"/>
        </w:rPr>
        <w:t xml:space="preserve">page </w:t>
      </w:r>
      <w:r w:rsidR="00472E17">
        <w:rPr>
          <w:rFonts w:asciiTheme="minorHAnsi" w:hAnsiTheme="minorHAnsi"/>
          <w:sz w:val="22"/>
          <w:szCs w:val="22"/>
        </w:rPr>
        <w:t>2</w:t>
      </w:r>
      <w:r w:rsidR="0027448B">
        <w:rPr>
          <w:rFonts w:asciiTheme="minorHAnsi" w:hAnsiTheme="minorHAnsi"/>
          <w:sz w:val="22"/>
          <w:szCs w:val="22"/>
        </w:rPr>
        <w:t>,</w:t>
      </w:r>
      <w:r w:rsidRPr="00451AD1">
        <w:rPr>
          <w:rFonts w:asciiTheme="minorHAnsi" w:hAnsiTheme="minorHAnsi"/>
          <w:sz w:val="22"/>
          <w:szCs w:val="22"/>
        </w:rPr>
        <w:t xml:space="preserve"> to ensure that your comments and numeric scores align. This helps other reviewers and Program staff to better understand your scores and to use that information in preparing for the in-person meeting.</w:t>
      </w:r>
    </w:p>
    <w:p w14:paraId="366E8742" w14:textId="77777777" w:rsidR="00A60F76" w:rsidRPr="00451AD1" w:rsidRDefault="00A60F76" w:rsidP="00A60F76">
      <w:pPr>
        <w:pStyle w:val="ListParagraph"/>
        <w:numPr>
          <w:ilvl w:val="0"/>
          <w:numId w:val="34"/>
        </w:numPr>
        <w:autoSpaceDE/>
        <w:autoSpaceDN/>
        <w:rPr>
          <w:rFonts w:asciiTheme="minorHAnsi" w:hAnsiTheme="minorHAnsi"/>
          <w:sz w:val="22"/>
          <w:szCs w:val="22"/>
        </w:rPr>
      </w:pPr>
      <w:r w:rsidRPr="00451AD1">
        <w:rPr>
          <w:rFonts w:asciiTheme="minorHAnsi" w:hAnsiTheme="minorHAnsi"/>
          <w:sz w:val="22"/>
          <w:szCs w:val="22"/>
        </w:rPr>
        <w:t xml:space="preserve">Once you have completed your written critique based on the review criteria, double-check to make sure that you have addressed the </w:t>
      </w:r>
      <w:r w:rsidRPr="00451AD1">
        <w:rPr>
          <w:rFonts w:asciiTheme="minorHAnsi" w:hAnsiTheme="minorHAnsi"/>
          <w:b/>
          <w:sz w:val="22"/>
          <w:szCs w:val="22"/>
        </w:rPr>
        <w:t>key points</w:t>
      </w:r>
      <w:r w:rsidRPr="00451AD1">
        <w:rPr>
          <w:rFonts w:asciiTheme="minorHAnsi" w:hAnsiTheme="minorHAnsi"/>
          <w:sz w:val="22"/>
          <w:szCs w:val="22"/>
        </w:rPr>
        <w:t xml:space="preserve"> listed on page</w:t>
      </w:r>
      <w:r w:rsidR="001E12CB">
        <w:rPr>
          <w:rFonts w:asciiTheme="minorHAnsi" w:hAnsiTheme="minorHAnsi"/>
          <w:sz w:val="22"/>
          <w:szCs w:val="22"/>
        </w:rPr>
        <w:t>s 10 and 11</w:t>
      </w:r>
      <w:r w:rsidRPr="00451AD1">
        <w:rPr>
          <w:rFonts w:asciiTheme="minorHAnsi" w:hAnsiTheme="minorHAnsi"/>
          <w:sz w:val="22"/>
          <w:szCs w:val="22"/>
        </w:rPr>
        <w:t>.</w:t>
      </w:r>
    </w:p>
    <w:p w14:paraId="4947C8AA" w14:textId="77777777" w:rsidR="00A60F76" w:rsidRPr="00451AD1" w:rsidRDefault="00A60F76" w:rsidP="00A60F76">
      <w:pPr>
        <w:pStyle w:val="ListParagraph"/>
        <w:numPr>
          <w:ilvl w:val="0"/>
          <w:numId w:val="34"/>
        </w:numPr>
        <w:autoSpaceDE/>
        <w:autoSpaceDN/>
        <w:rPr>
          <w:rFonts w:asciiTheme="minorHAnsi" w:hAnsiTheme="minorHAnsi"/>
          <w:sz w:val="22"/>
          <w:szCs w:val="22"/>
        </w:rPr>
      </w:pPr>
      <w:r w:rsidRPr="00451AD1">
        <w:rPr>
          <w:rFonts w:asciiTheme="minorHAnsi" w:hAnsiTheme="minorHAnsi"/>
          <w:sz w:val="22"/>
          <w:szCs w:val="22"/>
        </w:rPr>
        <w:t>Once you have finished drafting your entire critique, please copy/paste your comments into PCORI Online.</w:t>
      </w:r>
    </w:p>
    <w:p w14:paraId="61EA0BDB" w14:textId="77777777" w:rsidR="00A60F76" w:rsidRPr="007D2121" w:rsidRDefault="00A60F76" w:rsidP="00A60F76">
      <w:pPr>
        <w:autoSpaceDE/>
        <w:autoSpaceDN/>
        <w:contextualSpacing/>
        <w:rPr>
          <w:rFonts w:asciiTheme="minorHAnsi" w:hAnsiTheme="minorHAnsi"/>
          <w:b/>
          <w:sz w:val="22"/>
          <w:szCs w:val="22"/>
        </w:rPr>
      </w:pPr>
    </w:p>
    <w:p w14:paraId="6AD5B230" w14:textId="77777777" w:rsidR="00C61D15" w:rsidRPr="00E7681E" w:rsidRDefault="00A60F76" w:rsidP="00E7681E">
      <w:pPr>
        <w:autoSpaceDE/>
        <w:autoSpaceDN/>
        <w:spacing w:after="200" w:line="276" w:lineRule="auto"/>
        <w:rPr>
          <w:rFonts w:asciiTheme="minorHAnsi" w:eastAsiaTheme="minorHAnsi" w:hAnsiTheme="minorHAnsi" w:cstheme="minorBidi"/>
          <w:sz w:val="22"/>
          <w:szCs w:val="22"/>
        </w:rPr>
      </w:pPr>
      <w:r w:rsidRPr="00022553">
        <w:rPr>
          <w:rFonts w:asciiTheme="minorHAnsi" w:eastAsiaTheme="minorHAnsi" w:hAnsiTheme="minorHAnsi" w:cstheme="minorBidi"/>
          <w:sz w:val="22"/>
          <w:szCs w:val="22"/>
        </w:rPr>
        <w:br w:type="page"/>
      </w:r>
    </w:p>
    <w:p w14:paraId="2321CF47" w14:textId="77777777" w:rsidR="00472E17" w:rsidRDefault="00472E17" w:rsidP="00472E17">
      <w:pPr>
        <w:contextualSpacing/>
        <w:rPr>
          <w:rFonts w:asciiTheme="minorHAnsi" w:eastAsiaTheme="minorEastAsia" w:hAnsiTheme="minorHAnsi" w:cstheme="minorBidi"/>
          <w:b/>
          <w:bCs/>
          <w:sz w:val="32"/>
          <w:szCs w:val="32"/>
        </w:rPr>
      </w:pPr>
      <w:r w:rsidRPr="002A4FEF">
        <w:rPr>
          <w:rFonts w:asciiTheme="minorHAnsi" w:hAnsiTheme="minorHAnsi" w:cstheme="minorHAnsi"/>
          <w:b/>
          <w:noProof/>
          <w:sz w:val="32"/>
          <w:szCs w:val="32"/>
        </w:rPr>
        <w:lastRenderedPageBreak/>
        <w:drawing>
          <wp:anchor distT="0" distB="0" distL="114300" distR="114300" simplePos="0" relativeHeight="251696128" behindDoc="0" locked="0" layoutInCell="1" allowOverlap="1" wp14:anchorId="6A8C62BF" wp14:editId="26B536AB">
            <wp:simplePos x="0" y="0"/>
            <wp:positionH relativeFrom="margin">
              <wp:align>center</wp:align>
            </wp:positionH>
            <wp:positionV relativeFrom="paragraph">
              <wp:posOffset>388620</wp:posOffset>
            </wp:positionV>
            <wp:extent cx="6674387" cy="4181475"/>
            <wp:effectExtent l="0" t="0" r="0" b="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74387" cy="4181475"/>
                    </a:xfrm>
                    <a:prstGeom prst="rect">
                      <a:avLst/>
                    </a:prstGeom>
                  </pic:spPr>
                </pic:pic>
              </a:graphicData>
            </a:graphic>
            <wp14:sizeRelH relativeFrom="page">
              <wp14:pctWidth>0</wp14:pctWidth>
            </wp14:sizeRelH>
            <wp14:sizeRelV relativeFrom="page">
              <wp14:pctHeight>0</wp14:pctHeight>
            </wp14:sizeRelV>
          </wp:anchor>
        </w:drawing>
      </w:r>
      <w:r w:rsidRPr="0BAE0F91">
        <w:rPr>
          <w:rFonts w:asciiTheme="minorHAnsi" w:eastAsiaTheme="minorEastAsia" w:hAnsiTheme="minorHAnsi" w:cstheme="minorBidi"/>
          <w:b/>
          <w:bCs/>
          <w:sz w:val="32"/>
          <w:szCs w:val="32"/>
        </w:rPr>
        <w:t>Reference: PCORI Scoring Chart</w:t>
      </w:r>
      <w:r>
        <w:rPr>
          <w:rFonts w:asciiTheme="minorHAnsi" w:eastAsiaTheme="minorEastAsia" w:hAnsiTheme="minorHAnsi" w:cstheme="minorBidi"/>
          <w:b/>
          <w:bCs/>
          <w:sz w:val="32"/>
          <w:szCs w:val="32"/>
        </w:rPr>
        <w:t xml:space="preserve"> – Criterion Scores</w:t>
      </w:r>
    </w:p>
    <w:p w14:paraId="6319A9BD" w14:textId="77777777" w:rsidR="00472E17" w:rsidRDefault="00472E17" w:rsidP="00472E17">
      <w:pPr>
        <w:spacing w:after="80"/>
        <w:ind w:right="648" w:firstLine="360"/>
        <w:rPr>
          <w:rFonts w:asciiTheme="minorHAnsi" w:eastAsiaTheme="minorEastAsia" w:hAnsiTheme="minorHAnsi" w:cstheme="minorBidi"/>
          <w:sz w:val="22"/>
          <w:szCs w:val="22"/>
        </w:rPr>
      </w:pPr>
    </w:p>
    <w:p w14:paraId="6A91946B" w14:textId="77777777" w:rsidR="00472E17" w:rsidRDefault="00472E17" w:rsidP="00472E17">
      <w:pPr>
        <w:spacing w:after="80"/>
        <w:ind w:right="648" w:firstLine="360"/>
        <w:rPr>
          <w:rFonts w:asciiTheme="minorHAnsi" w:eastAsiaTheme="minorEastAsia" w:hAnsiTheme="minorHAnsi" w:cstheme="minorBidi"/>
          <w:sz w:val="22"/>
          <w:szCs w:val="22"/>
        </w:rPr>
      </w:pPr>
      <w:r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97152" behindDoc="0" locked="0" layoutInCell="1" allowOverlap="1" wp14:anchorId="10FF0C93" wp14:editId="23921DB3">
                <wp:simplePos x="0" y="0"/>
                <wp:positionH relativeFrom="margin">
                  <wp:align>left</wp:align>
                </wp:positionH>
                <wp:positionV relativeFrom="paragraph">
                  <wp:posOffset>96520</wp:posOffset>
                </wp:positionV>
                <wp:extent cx="5937250" cy="2573020"/>
                <wp:effectExtent l="0" t="0" r="25400" b="17780"/>
                <wp:wrapNone/>
                <wp:docPr id="8" name="Rounded Rectangle 8"/>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162A53" id="Rounded Rectangle 8" o:spid="_x0000_s1026" style="position:absolute;margin-left:0;margin-top:7.6pt;width:467.5pt;height:202.6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" filled="f" strokecolor="windowText" strokeweight="2pt">
                <w10:wrap anchorx="margin"/>
              </v:roundrect>
            </w:pict>
          </mc:Fallback>
        </mc:AlternateContent>
      </w:r>
    </w:p>
    <w:p w14:paraId="6DF7C820" w14:textId="77777777" w:rsidR="00472E17" w:rsidRPr="002A4FEF" w:rsidRDefault="00472E17" w:rsidP="00472E17">
      <w:pPr>
        <w:spacing w:after="80"/>
        <w:ind w:right="648" w:firstLine="360"/>
        <w:rPr>
          <w:rFonts w:asciiTheme="minorHAnsi" w:hAnsiTheme="minorHAnsi"/>
          <w:b/>
        </w:rPr>
      </w:pPr>
      <w:r w:rsidRPr="002A4FEF">
        <w:rPr>
          <w:rFonts w:asciiTheme="minorHAnsi" w:eastAsiaTheme="minorEastAsia" w:hAnsiTheme="minorHAnsi" w:cstheme="minorBidi"/>
          <w:b/>
        </w:rPr>
        <w:t>Definitions of strength and weakness modifiers:</w:t>
      </w:r>
    </w:p>
    <w:p w14:paraId="55C56C1C" w14:textId="77777777" w:rsidR="00472E17" w:rsidRPr="006D17D0" w:rsidRDefault="00472E17" w:rsidP="00472E17">
      <w:pPr>
        <w:numPr>
          <w:ilvl w:val="0"/>
          <w:numId w:val="41"/>
        </w:numPr>
        <w:adjustRightInd w:val="0"/>
        <w:spacing w:after="47"/>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Minor Strength: </w:t>
      </w:r>
      <w:r w:rsidRPr="0BAE0F91">
        <w:rPr>
          <w:rFonts w:asciiTheme="minorHAnsi" w:eastAsiaTheme="minorEastAsia" w:hAnsiTheme="minorHAnsi" w:cstheme="minorBidi"/>
          <w:sz w:val="22"/>
          <w:szCs w:val="22"/>
        </w:rPr>
        <w:t xml:space="preserve">An attribute that could lead to improvements in </w:t>
      </w:r>
      <w:r>
        <w:rPr>
          <w:rFonts w:asciiTheme="minorHAnsi" w:eastAsiaTheme="minorEastAsia" w:hAnsiTheme="minorHAnsi" w:cstheme="minorBidi"/>
          <w:sz w:val="22"/>
          <w:szCs w:val="22"/>
        </w:rPr>
        <w:t>PCOR/CER methods</w:t>
      </w:r>
    </w:p>
    <w:p w14:paraId="11D14B03" w14:textId="77777777" w:rsidR="00472E17" w:rsidRPr="006D17D0" w:rsidRDefault="00472E17" w:rsidP="00472E17">
      <w:pPr>
        <w:numPr>
          <w:ilvl w:val="0"/>
          <w:numId w:val="41"/>
        </w:numPr>
        <w:adjustRightInd w:val="0"/>
        <w:spacing w:after="47"/>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Moderate Strength: </w:t>
      </w:r>
      <w:r w:rsidRPr="0BAE0F91">
        <w:rPr>
          <w:rFonts w:asciiTheme="minorHAnsi" w:eastAsiaTheme="minorEastAsia" w:hAnsiTheme="minorHAnsi" w:cstheme="minorBidi"/>
          <w:sz w:val="22"/>
          <w:szCs w:val="22"/>
        </w:rPr>
        <w:t>An attribute that would probably lead to improvemen</w:t>
      </w:r>
      <w:r>
        <w:rPr>
          <w:rFonts w:asciiTheme="minorHAnsi" w:eastAsiaTheme="minorEastAsia" w:hAnsiTheme="minorHAnsi" w:cstheme="minorBidi"/>
          <w:sz w:val="22"/>
          <w:szCs w:val="22"/>
        </w:rPr>
        <w:t>ts in PCOR/CER methods</w:t>
      </w:r>
    </w:p>
    <w:p w14:paraId="25376797" w14:textId="77777777" w:rsidR="00472E17" w:rsidRPr="006D17D0" w:rsidRDefault="00472E17" w:rsidP="00472E17">
      <w:pPr>
        <w:numPr>
          <w:ilvl w:val="0"/>
          <w:numId w:val="41"/>
        </w:numPr>
        <w:adjustRightInd w:val="0"/>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Major Strength: </w:t>
      </w:r>
      <w:r w:rsidRPr="0BAE0F91">
        <w:rPr>
          <w:rFonts w:asciiTheme="minorHAnsi" w:eastAsiaTheme="minorEastAsia" w:hAnsiTheme="minorHAnsi" w:cstheme="minorBidi"/>
          <w:sz w:val="22"/>
          <w:szCs w:val="22"/>
        </w:rPr>
        <w:t>An attribute that is likely to lead to improvemen</w:t>
      </w:r>
      <w:r>
        <w:rPr>
          <w:rFonts w:asciiTheme="minorHAnsi" w:eastAsiaTheme="minorEastAsia" w:hAnsiTheme="minorHAnsi" w:cstheme="minorBidi"/>
          <w:sz w:val="22"/>
          <w:szCs w:val="22"/>
        </w:rPr>
        <w:t>ts in PCOR/CER methods</w:t>
      </w:r>
    </w:p>
    <w:p w14:paraId="598DD9DB" w14:textId="77777777" w:rsidR="00472E17" w:rsidRPr="006D17D0" w:rsidRDefault="00472E17" w:rsidP="00472E17">
      <w:pPr>
        <w:numPr>
          <w:ilvl w:val="0"/>
          <w:numId w:val="41"/>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Minor Weakness: </w:t>
      </w:r>
      <w:r w:rsidRPr="0BAE0F91">
        <w:rPr>
          <w:rFonts w:asciiTheme="minorHAnsi" w:eastAsiaTheme="minorEastAsia" w:hAnsiTheme="minorHAnsi" w:cstheme="minorBidi"/>
          <w:sz w:val="22"/>
          <w:szCs w:val="22"/>
        </w:rPr>
        <w:t>An easily addressable weakness that does not substantially lessen the impact of the study’s results on</w:t>
      </w:r>
      <w:r>
        <w:rPr>
          <w:rFonts w:asciiTheme="minorHAnsi" w:eastAsiaTheme="minorEastAsia" w:hAnsiTheme="minorHAnsi" w:cstheme="minorBidi"/>
          <w:sz w:val="22"/>
          <w:szCs w:val="22"/>
        </w:rPr>
        <w:t xml:space="preserve"> PCOR/CER methods</w:t>
      </w:r>
    </w:p>
    <w:p w14:paraId="31EB83C5" w14:textId="77777777" w:rsidR="00472E17" w:rsidRPr="006D17D0" w:rsidRDefault="00472E17" w:rsidP="00472E17">
      <w:pPr>
        <w:numPr>
          <w:ilvl w:val="0"/>
          <w:numId w:val="41"/>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Moderate Weakness: </w:t>
      </w:r>
      <w:r w:rsidRPr="0BAE0F91">
        <w:rPr>
          <w:rFonts w:asciiTheme="minorHAnsi" w:eastAsiaTheme="minorEastAsia" w:hAnsiTheme="minorHAnsi" w:cstheme="minorBidi"/>
          <w:sz w:val="22"/>
          <w:szCs w:val="22"/>
        </w:rPr>
        <w:t>A weakness that would lessen impact of the study’s resul</w:t>
      </w:r>
      <w:r>
        <w:rPr>
          <w:rFonts w:asciiTheme="minorHAnsi" w:eastAsiaTheme="minorEastAsia" w:hAnsiTheme="minorHAnsi" w:cstheme="minorBidi"/>
          <w:sz w:val="22"/>
          <w:szCs w:val="22"/>
        </w:rPr>
        <w:t>ts on PCOR/CER methods</w:t>
      </w:r>
    </w:p>
    <w:p w14:paraId="332AF4E8" w14:textId="77777777" w:rsidR="00472E17" w:rsidRPr="006D17D0" w:rsidRDefault="00472E17" w:rsidP="00472E17">
      <w:pPr>
        <w:numPr>
          <w:ilvl w:val="0"/>
          <w:numId w:val="41"/>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Major Weakness: </w:t>
      </w:r>
      <w:r w:rsidRPr="0BAE0F91">
        <w:rPr>
          <w:rFonts w:asciiTheme="minorHAnsi" w:eastAsiaTheme="minorEastAsia" w:hAnsiTheme="minorHAnsi" w:cstheme="minorBidi"/>
          <w:sz w:val="22"/>
          <w:szCs w:val="22"/>
        </w:rPr>
        <w:t>A weakness that would seriously limit impact of the study’s resul</w:t>
      </w:r>
      <w:r>
        <w:rPr>
          <w:rFonts w:asciiTheme="minorHAnsi" w:eastAsiaTheme="minorEastAsia" w:hAnsiTheme="minorHAnsi" w:cstheme="minorBidi"/>
          <w:sz w:val="22"/>
          <w:szCs w:val="22"/>
        </w:rPr>
        <w:t>ts on PCOR/CER methods</w:t>
      </w:r>
    </w:p>
    <w:p w14:paraId="1202480B" w14:textId="77777777" w:rsidR="00472E17" w:rsidRDefault="00472E17" w:rsidP="00472E17"/>
    <w:p w14:paraId="7C9286B7" w14:textId="77777777" w:rsidR="00472E17" w:rsidRDefault="00472E17">
      <w:pPr>
        <w:autoSpaceDE/>
        <w:autoSpaceDN/>
        <w:spacing w:after="200" w:line="276" w:lineRule="auto"/>
        <w:rPr>
          <w:rFonts w:asciiTheme="minorHAnsi" w:hAnsiTheme="minorHAnsi" w:cstheme="minorHAnsi"/>
          <w:i/>
          <w:color w:val="000000" w:themeColor="text1"/>
          <w:sz w:val="20"/>
          <w:szCs w:val="20"/>
        </w:rPr>
      </w:pPr>
      <w:r>
        <w:rPr>
          <w:rFonts w:asciiTheme="minorHAnsi" w:hAnsiTheme="minorHAnsi" w:cstheme="minorHAnsi"/>
          <w:i/>
          <w:color w:val="000000" w:themeColor="text1"/>
          <w:sz w:val="20"/>
          <w:szCs w:val="20"/>
        </w:rPr>
        <w:br w:type="page"/>
      </w:r>
    </w:p>
    <w:p w14:paraId="318182D2" w14:textId="77777777" w:rsidR="00C36C50" w:rsidRDefault="00C36C50" w:rsidP="00C36C50">
      <w:pPr>
        <w:rPr>
          <w:rFonts w:asciiTheme="minorHAnsi" w:hAnsiTheme="minorHAnsi" w:cstheme="minorHAnsi"/>
          <w:i/>
          <w:color w:val="000000" w:themeColor="text1"/>
          <w:sz w:val="20"/>
          <w:szCs w:val="20"/>
        </w:rPr>
      </w:pPr>
      <w:r>
        <w:rPr>
          <w:rFonts w:asciiTheme="minorHAnsi" w:eastAsiaTheme="minorEastAsia" w:hAnsiTheme="minorHAnsi" w:cstheme="minorBidi"/>
          <w:i/>
          <w:iCs/>
          <w:color w:val="000000" w:themeColor="text1"/>
          <w:sz w:val="20"/>
          <w:szCs w:val="20"/>
        </w:rPr>
        <w:lastRenderedPageBreak/>
        <w:t xml:space="preserve">Please use this template only as a placeholder for your critiques. Once you have finished your critique, please copy/paste your comments into the PCORI Online Critique Form. </w:t>
      </w:r>
      <w:r>
        <w:rPr>
          <w:rFonts w:asciiTheme="minorHAnsi" w:hAnsiTheme="minorHAnsi"/>
          <w:i/>
          <w:iCs/>
          <w:color w:val="000000"/>
          <w:sz w:val="20"/>
          <w:szCs w:val="20"/>
        </w:rPr>
        <w:t xml:space="preserve">(To access the Online Review form for each assigned application, navigate to the Reviewer Dashboard in </w:t>
      </w:r>
      <w:hyperlink r:id="rId14" w:history="1">
        <w:r>
          <w:rPr>
            <w:rStyle w:val="Hyperlink"/>
            <w:rFonts w:asciiTheme="minorHAnsi" w:hAnsiTheme="minorHAnsi"/>
            <w:i/>
            <w:iCs/>
            <w:sz w:val="20"/>
            <w:szCs w:val="20"/>
          </w:rPr>
          <w:t>PCORI Online</w:t>
        </w:r>
      </w:hyperlink>
      <w:r>
        <w:rPr>
          <w:rFonts w:asciiTheme="minorHAnsi" w:hAnsiTheme="minorHAnsi"/>
          <w:i/>
          <w:iCs/>
          <w:color w:val="000000"/>
          <w:sz w:val="20"/>
          <w:szCs w:val="20"/>
        </w:rPr>
        <w:t>.)</w:t>
      </w:r>
    </w:p>
    <w:p w14:paraId="1C470794" w14:textId="4D6186E9" w:rsidR="00A60F76" w:rsidRDefault="00A60F76" w:rsidP="000774AA">
      <w:pPr>
        <w:rPr>
          <w:rFonts w:asciiTheme="minorHAnsi" w:hAnsiTheme="minorHAnsi" w:cstheme="minorHAnsi"/>
          <w:i/>
          <w:color w:val="000000" w:themeColor="text1"/>
          <w:sz w:val="20"/>
          <w:szCs w:val="20"/>
        </w:rPr>
      </w:pPr>
      <w:bookmarkStart w:id="0" w:name="_GoBack"/>
      <w:bookmarkEnd w:id="0"/>
    </w:p>
    <w:p w14:paraId="6BFA7E39" w14:textId="77777777" w:rsidR="00A60F76" w:rsidRDefault="00A60F76" w:rsidP="000774AA">
      <w:pPr>
        <w:rPr>
          <w:rFonts w:ascii="Calibri" w:hAnsi="Calibri"/>
          <w:i/>
          <w:color w:val="000000" w:themeColor="text1"/>
          <w:sz w:val="20"/>
          <w:szCs w:val="20"/>
        </w:rPr>
      </w:pPr>
      <w:r>
        <w:rPr>
          <w:rFonts w:ascii="Calibri" w:hAnsi="Calibri"/>
          <w:i/>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p>
    <w:p w14:paraId="03C93929" w14:textId="77777777" w:rsidR="00C61D15" w:rsidRPr="004D63F6" w:rsidRDefault="00C61D15" w:rsidP="00C61D15">
      <w:pPr>
        <w:rPr>
          <w:rFonts w:asciiTheme="minorHAnsi" w:hAnsiTheme="minorHAnsi"/>
          <w:sz w:val="22"/>
          <w:szCs w:val="22"/>
        </w:rPr>
      </w:pPr>
    </w:p>
    <w:p w14:paraId="59A29576" w14:textId="77777777" w:rsidR="00C61D15" w:rsidRDefault="00C61D15" w:rsidP="00C61D15">
      <w:pPr>
        <w:pBdr>
          <w:bottom w:val="double" w:sz="6" w:space="1" w:color="auto"/>
        </w:pBdr>
        <w:rPr>
          <w:rFonts w:asciiTheme="minorHAnsi" w:hAnsiTheme="minorHAnsi" w:cs="Arial"/>
          <w:b/>
        </w:rPr>
      </w:pPr>
      <w:r w:rsidRPr="0064627D">
        <w:rPr>
          <w:rFonts w:asciiTheme="minorHAnsi" w:hAnsiTheme="minorHAnsi" w:cs="Arial"/>
          <w:b/>
        </w:rPr>
        <w:t xml:space="preserve">Request ID: </w:t>
      </w:r>
    </w:p>
    <w:p w14:paraId="4D4CB937" w14:textId="77777777" w:rsidR="00A60F76" w:rsidRPr="0064627D" w:rsidRDefault="00A60F76" w:rsidP="00C61D15">
      <w:pPr>
        <w:pBdr>
          <w:bottom w:val="double" w:sz="6" w:space="1" w:color="auto"/>
        </w:pBdr>
        <w:rPr>
          <w:rFonts w:asciiTheme="minorHAnsi" w:hAnsiTheme="minorHAnsi" w:cs="Arial"/>
          <w:b/>
        </w:rPr>
      </w:pPr>
    </w:p>
    <w:p w14:paraId="136A5BA9" w14:textId="77777777" w:rsidR="00A60F76" w:rsidRPr="0066192D" w:rsidRDefault="00A60F76" w:rsidP="00C61D15">
      <w:pPr>
        <w:rPr>
          <w:rFonts w:asciiTheme="minorHAnsi" w:hAnsiTheme="minorHAnsi" w:cstheme="minorHAnsi"/>
          <w:b/>
          <w:sz w:val="22"/>
          <w:szCs w:val="22"/>
        </w:rPr>
      </w:pPr>
    </w:p>
    <w:p w14:paraId="724B0C5A" w14:textId="77777777" w:rsidR="00C61D15" w:rsidRPr="001A168D" w:rsidRDefault="0064627D" w:rsidP="000774AA">
      <w:pPr>
        <w:spacing w:after="120"/>
        <w:rPr>
          <w:rFonts w:asciiTheme="minorHAnsi" w:eastAsiaTheme="minorHAnsi" w:hAnsiTheme="minorHAnsi" w:cstheme="minorHAnsi"/>
          <w:b/>
          <w:u w:val="single"/>
          <w:shd w:val="clear" w:color="auto" w:fill="FFFFFF"/>
        </w:rPr>
      </w:pPr>
      <w:r w:rsidRPr="001A168D">
        <w:rPr>
          <w:rFonts w:asciiTheme="minorHAnsi" w:hAnsiTheme="minorHAnsi" w:cstheme="minorHAnsi"/>
          <w:b/>
          <w:u w:val="single"/>
        </w:rPr>
        <w:t xml:space="preserve">Criterion 1. Study identifies </w:t>
      </w:r>
      <w:r w:rsidR="007C3211" w:rsidRPr="001A168D">
        <w:rPr>
          <w:rFonts w:asciiTheme="minorHAnsi" w:hAnsiTheme="minorHAnsi" w:cstheme="minorHAnsi"/>
          <w:b/>
          <w:u w:val="single"/>
        </w:rPr>
        <w:t>critical methodological gaps(s) in PCOR/CER</w:t>
      </w:r>
      <w:r w:rsidRPr="001A168D">
        <w:rPr>
          <w:rFonts w:asciiTheme="minorHAnsi" w:eastAsiaTheme="minorHAnsi" w:hAnsiTheme="minorHAnsi" w:cstheme="minorHAnsi"/>
          <w:b/>
          <w:u w:val="single"/>
          <w:shd w:val="clear" w:color="auto" w:fill="FFFFFF"/>
        </w:rPr>
        <w:t xml:space="preserve"> </w:t>
      </w:r>
    </w:p>
    <w:p w14:paraId="4425CE1C" w14:textId="77777777" w:rsidR="00C61D15" w:rsidRPr="001A168D" w:rsidRDefault="00C61D15" w:rsidP="00C61D15">
      <w:pPr>
        <w:rPr>
          <w:rFonts w:asciiTheme="minorHAnsi" w:eastAsiaTheme="minorHAnsi" w:hAnsiTheme="minorHAnsi" w:cs="Arial"/>
          <w:sz w:val="22"/>
          <w:szCs w:val="22"/>
          <w:shd w:val="clear" w:color="auto" w:fill="FFFFFF"/>
        </w:rPr>
      </w:pPr>
      <w:r w:rsidRPr="001A168D">
        <w:rPr>
          <w:rFonts w:asciiTheme="minorHAnsi" w:eastAsiaTheme="minorHAnsi" w:hAnsiTheme="minorHAnsi" w:cs="Arial"/>
          <w:sz w:val="22"/>
          <w:szCs w:val="22"/>
          <w:shd w:val="clear" w:color="auto" w:fill="FFFFFF"/>
        </w:rPr>
        <w:t xml:space="preserve">The </w:t>
      </w:r>
      <w:r w:rsidR="00685E8E" w:rsidRPr="001A168D">
        <w:rPr>
          <w:rFonts w:asciiTheme="minorHAnsi" w:eastAsiaTheme="minorHAnsi" w:hAnsiTheme="minorHAnsi" w:cs="Arial"/>
          <w:sz w:val="22"/>
          <w:szCs w:val="22"/>
          <w:shd w:val="clear" w:color="auto" w:fill="FFFFFF"/>
        </w:rPr>
        <w:t>application should</w:t>
      </w:r>
      <w:r w:rsidRPr="001A168D">
        <w:rPr>
          <w:rFonts w:asciiTheme="minorHAnsi" w:eastAsiaTheme="minorHAnsi" w:hAnsiTheme="minorHAnsi" w:cs="Arial"/>
          <w:sz w:val="22"/>
          <w:szCs w:val="22"/>
          <w:shd w:val="clear" w:color="auto" w:fill="FFFFFF"/>
        </w:rPr>
        <w:t xml:space="preserve"> a</w:t>
      </w:r>
      <w:r w:rsidR="0064627D" w:rsidRPr="001A168D">
        <w:rPr>
          <w:rFonts w:asciiTheme="minorHAnsi" w:eastAsiaTheme="minorHAnsi" w:hAnsiTheme="minorHAnsi" w:cs="Arial"/>
          <w:sz w:val="22"/>
          <w:szCs w:val="22"/>
          <w:shd w:val="clear" w:color="auto" w:fill="FFFFFF"/>
        </w:rPr>
        <w:t>ddress the following</w:t>
      </w:r>
      <w:r w:rsidRPr="001A168D">
        <w:rPr>
          <w:rFonts w:asciiTheme="minorHAnsi" w:eastAsiaTheme="minorHAnsi" w:hAnsiTheme="minorHAnsi" w:cs="Arial"/>
          <w:sz w:val="22"/>
          <w:szCs w:val="22"/>
          <w:shd w:val="clear" w:color="auto" w:fill="FFFFFF"/>
        </w:rPr>
        <w:t>:</w:t>
      </w:r>
    </w:p>
    <w:p w14:paraId="7960D3EC" w14:textId="77777777" w:rsidR="0064627D" w:rsidRPr="001A168D" w:rsidRDefault="0064627D" w:rsidP="009E111E">
      <w:pPr>
        <w:pStyle w:val="Default"/>
        <w:numPr>
          <w:ilvl w:val="0"/>
          <w:numId w:val="13"/>
        </w:numPr>
        <w:rPr>
          <w:rFonts w:asciiTheme="minorHAnsi" w:hAnsiTheme="minorHAnsi"/>
          <w:color w:val="auto"/>
          <w:sz w:val="22"/>
          <w:szCs w:val="22"/>
          <w:shd w:val="clear" w:color="auto" w:fill="FFFFFF"/>
        </w:rPr>
      </w:pPr>
      <w:r w:rsidRPr="001A168D">
        <w:rPr>
          <w:rFonts w:asciiTheme="minorHAnsi" w:hAnsiTheme="minorHAnsi"/>
          <w:color w:val="auto"/>
          <w:sz w:val="22"/>
          <w:szCs w:val="22"/>
          <w:shd w:val="clear" w:color="auto" w:fill="FFFFFF"/>
        </w:rPr>
        <w:t xml:space="preserve">Does the </w:t>
      </w:r>
      <w:r w:rsidR="00E10E26" w:rsidRPr="001A168D">
        <w:rPr>
          <w:rFonts w:asciiTheme="minorHAnsi" w:hAnsiTheme="minorHAnsi"/>
          <w:color w:val="auto"/>
          <w:sz w:val="22"/>
          <w:szCs w:val="22"/>
          <w:shd w:val="clear" w:color="auto" w:fill="FFFFFF"/>
        </w:rPr>
        <w:t>application</w:t>
      </w:r>
      <w:r w:rsidRPr="001A168D">
        <w:rPr>
          <w:rFonts w:asciiTheme="minorHAnsi" w:hAnsiTheme="minorHAnsi"/>
          <w:color w:val="auto"/>
          <w:sz w:val="22"/>
          <w:szCs w:val="22"/>
          <w:shd w:val="clear" w:color="auto" w:fill="FFFFFF"/>
        </w:rPr>
        <w:t xml:space="preserve"> identify a</w:t>
      </w:r>
      <w:r w:rsidR="007C3211" w:rsidRPr="001A168D">
        <w:rPr>
          <w:rFonts w:asciiTheme="minorHAnsi" w:hAnsiTheme="minorHAnsi"/>
          <w:color w:val="auto"/>
          <w:sz w:val="22"/>
          <w:szCs w:val="22"/>
          <w:shd w:val="clear" w:color="auto" w:fill="FFFFFF"/>
        </w:rPr>
        <w:t>nd make a persuasive argument for addressing</w:t>
      </w:r>
      <w:r w:rsidRPr="001A168D">
        <w:rPr>
          <w:rFonts w:asciiTheme="minorHAnsi" w:hAnsiTheme="minorHAnsi"/>
          <w:color w:val="auto"/>
          <w:sz w:val="22"/>
          <w:szCs w:val="22"/>
          <w:shd w:val="clear" w:color="auto" w:fill="FFFFFF"/>
        </w:rPr>
        <w:t xml:space="preserve"> critical gap</w:t>
      </w:r>
      <w:r w:rsidR="007C3211" w:rsidRPr="001A168D">
        <w:rPr>
          <w:rFonts w:asciiTheme="minorHAnsi" w:hAnsiTheme="minorHAnsi"/>
          <w:color w:val="auto"/>
          <w:sz w:val="22"/>
          <w:szCs w:val="22"/>
          <w:shd w:val="clear" w:color="auto" w:fill="FFFFFF"/>
        </w:rPr>
        <w:t>s</w:t>
      </w:r>
      <w:r w:rsidRPr="001A168D">
        <w:rPr>
          <w:rFonts w:asciiTheme="minorHAnsi" w:hAnsiTheme="minorHAnsi"/>
          <w:color w:val="auto"/>
          <w:sz w:val="22"/>
          <w:szCs w:val="22"/>
          <w:shd w:val="clear" w:color="auto" w:fill="FFFFFF"/>
        </w:rPr>
        <w:t xml:space="preserve"> in current </w:t>
      </w:r>
      <w:r w:rsidR="007C3211" w:rsidRPr="001A168D">
        <w:rPr>
          <w:rFonts w:asciiTheme="minorHAnsi" w:hAnsiTheme="minorHAnsi"/>
          <w:color w:val="auto"/>
          <w:sz w:val="22"/>
          <w:szCs w:val="22"/>
          <w:shd w:val="clear" w:color="auto" w:fill="FFFFFF"/>
        </w:rPr>
        <w:t>PCOR/CER methods</w:t>
      </w:r>
      <w:r w:rsidRPr="001A168D">
        <w:rPr>
          <w:rFonts w:asciiTheme="minorHAnsi" w:hAnsiTheme="minorHAnsi"/>
          <w:color w:val="auto"/>
          <w:sz w:val="22"/>
          <w:szCs w:val="22"/>
          <w:shd w:val="clear" w:color="auto" w:fill="FFFFFF"/>
        </w:rPr>
        <w:t xml:space="preserve"> </w:t>
      </w:r>
      <w:r w:rsidR="00EB3476">
        <w:rPr>
          <w:rFonts w:asciiTheme="minorHAnsi" w:hAnsiTheme="minorHAnsi"/>
          <w:color w:val="auto"/>
          <w:sz w:val="22"/>
          <w:szCs w:val="22"/>
          <w:shd w:val="clear" w:color="auto" w:fill="FFFFFF"/>
        </w:rPr>
        <w:t>and provide sufficient support from</w:t>
      </w:r>
      <w:r w:rsidRPr="001A168D">
        <w:rPr>
          <w:rFonts w:asciiTheme="minorHAnsi" w:hAnsiTheme="minorHAnsi"/>
          <w:color w:val="auto"/>
          <w:sz w:val="22"/>
          <w:szCs w:val="22"/>
          <w:shd w:val="clear" w:color="auto" w:fill="FFFFFF"/>
        </w:rPr>
        <w:t xml:space="preserve"> the</w:t>
      </w:r>
      <w:r w:rsidR="00E10E26" w:rsidRPr="001A168D">
        <w:rPr>
          <w:rFonts w:asciiTheme="minorHAnsi" w:hAnsiTheme="minorHAnsi"/>
          <w:color w:val="auto"/>
          <w:sz w:val="22"/>
          <w:szCs w:val="22"/>
          <w:shd w:val="clear" w:color="auto" w:fill="FFFFFF"/>
        </w:rPr>
        <w:t xml:space="preserve"> published scientific literature?</w:t>
      </w:r>
    </w:p>
    <w:p w14:paraId="12AEF714" w14:textId="77777777" w:rsidR="00E10E26" w:rsidRPr="001A168D" w:rsidRDefault="00E10E26" w:rsidP="00E10E26">
      <w:pPr>
        <w:pStyle w:val="Default"/>
        <w:ind w:left="720"/>
        <w:rPr>
          <w:rFonts w:asciiTheme="minorHAnsi" w:hAnsiTheme="minorHAnsi"/>
          <w:color w:val="auto"/>
          <w:sz w:val="22"/>
          <w:szCs w:val="22"/>
          <w:shd w:val="clear" w:color="auto" w:fill="FFFFFF"/>
        </w:rPr>
      </w:pPr>
    </w:p>
    <w:p w14:paraId="5D4974EF" w14:textId="77777777" w:rsidR="00C61D15" w:rsidRPr="001A168D" w:rsidRDefault="0077783D" w:rsidP="00C61D15">
      <w:pPr>
        <w:rPr>
          <w:rFonts w:asciiTheme="minorHAnsi" w:eastAsiaTheme="minorHAnsi" w:hAnsiTheme="minorHAnsi" w:cs="Arial"/>
          <w:i/>
          <w:sz w:val="20"/>
          <w:szCs w:val="20"/>
          <w:shd w:val="clear" w:color="auto" w:fill="FFFFFF"/>
        </w:rPr>
      </w:pPr>
      <w:r w:rsidRPr="001A168D">
        <w:rPr>
          <w:rFonts w:asciiTheme="minorHAnsi" w:eastAsiaTheme="minorHAnsi" w:hAnsiTheme="minorHAnsi" w:cs="Arial"/>
          <w:i/>
          <w:sz w:val="20"/>
          <w:szCs w:val="20"/>
          <w:shd w:val="clear" w:color="auto" w:fill="FFFFFF"/>
        </w:rPr>
        <w:t>*Please note that application</w:t>
      </w:r>
      <w:r w:rsidR="00C61D15" w:rsidRPr="001A168D">
        <w:rPr>
          <w:rFonts w:asciiTheme="minorHAnsi" w:eastAsiaTheme="minorHAnsi" w:hAnsiTheme="minorHAnsi" w:cs="Arial"/>
          <w:i/>
          <w:sz w:val="20"/>
          <w:szCs w:val="20"/>
          <w:shd w:val="clear" w:color="auto" w:fill="FFFFFF"/>
        </w:rPr>
        <w:t xml:space="preserve">s that do not explicitly identify a gap noted in the Methodology Committee Report will still be considered. However, applicants should provide strong support for their claims that </w:t>
      </w:r>
      <w:r w:rsidRPr="001A168D">
        <w:rPr>
          <w:rFonts w:asciiTheme="minorHAnsi" w:eastAsiaTheme="minorHAnsi" w:hAnsiTheme="minorHAnsi" w:cs="Arial"/>
          <w:i/>
          <w:sz w:val="20"/>
          <w:szCs w:val="20"/>
          <w:shd w:val="clear" w:color="auto" w:fill="FFFFFF"/>
        </w:rPr>
        <w:t>their application</w:t>
      </w:r>
      <w:r w:rsidR="00C61D15" w:rsidRPr="001A168D">
        <w:rPr>
          <w:rFonts w:asciiTheme="minorHAnsi" w:eastAsiaTheme="minorHAnsi" w:hAnsiTheme="minorHAnsi" w:cs="Arial"/>
          <w:i/>
          <w:sz w:val="20"/>
          <w:szCs w:val="20"/>
          <w:shd w:val="clear" w:color="auto" w:fill="FFFFFF"/>
        </w:rPr>
        <w:t xml:space="preserve"> does address a current gap in PCOR</w:t>
      </w:r>
      <w:r w:rsidR="001C7A0E" w:rsidRPr="001A168D">
        <w:rPr>
          <w:rFonts w:asciiTheme="minorHAnsi" w:eastAsiaTheme="minorHAnsi" w:hAnsiTheme="minorHAnsi" w:cs="Arial"/>
          <w:i/>
          <w:sz w:val="20"/>
          <w:szCs w:val="20"/>
          <w:shd w:val="clear" w:color="auto" w:fill="FFFFFF"/>
        </w:rPr>
        <w:t>/CER</w:t>
      </w:r>
      <w:r w:rsidR="00C61D15" w:rsidRPr="001A168D">
        <w:rPr>
          <w:rFonts w:asciiTheme="minorHAnsi" w:eastAsiaTheme="minorHAnsi" w:hAnsiTheme="minorHAnsi" w:cs="Arial"/>
          <w:i/>
          <w:sz w:val="20"/>
          <w:szCs w:val="20"/>
          <w:shd w:val="clear" w:color="auto" w:fill="FFFFFF"/>
        </w:rPr>
        <w:t xml:space="preserve"> methods.</w:t>
      </w:r>
    </w:p>
    <w:p w14:paraId="6617D747" w14:textId="77777777" w:rsidR="00A60F76" w:rsidRDefault="00A60F76" w:rsidP="00A60F76">
      <w:pPr>
        <w:rPr>
          <w:rFonts w:asciiTheme="minorHAnsi" w:hAnsiTheme="minorHAnsi" w:cs="Arial"/>
          <w:b/>
          <w:sz w:val="16"/>
          <w:szCs w:val="16"/>
        </w:rPr>
      </w:pPr>
    </w:p>
    <w:p w14:paraId="3BAAB28F" w14:textId="77777777" w:rsidR="00A60F76" w:rsidRDefault="00A60F76" w:rsidP="00A60F76">
      <w:pPr>
        <w:rPr>
          <w:rFonts w:asciiTheme="minorHAnsi" w:hAnsiTheme="minorHAnsi" w:cs="Arial"/>
          <w:b/>
          <w:sz w:val="22"/>
          <w:szCs w:val="22"/>
        </w:rPr>
      </w:pPr>
      <w:r>
        <w:rPr>
          <w:rFonts w:asciiTheme="minorHAnsi" w:hAnsiTheme="minorHAnsi" w:cs="Arial"/>
          <w:b/>
          <w:sz w:val="22"/>
          <w:szCs w:val="22"/>
        </w:rPr>
        <w:t>Strengths:</w:t>
      </w:r>
    </w:p>
    <w:p w14:paraId="1E90E3C7" w14:textId="77777777" w:rsidR="00A60F76" w:rsidRDefault="00A60F76" w:rsidP="00A60F76">
      <w:pPr>
        <w:pStyle w:val="ListParagraph"/>
        <w:numPr>
          <w:ilvl w:val="0"/>
          <w:numId w:val="16"/>
        </w:numPr>
        <w:rPr>
          <w:rFonts w:asciiTheme="minorHAnsi" w:hAnsiTheme="minorHAnsi" w:cs="Arial"/>
          <w:sz w:val="22"/>
          <w:szCs w:val="22"/>
        </w:rPr>
      </w:pPr>
    </w:p>
    <w:p w14:paraId="377F1C3D" w14:textId="77777777" w:rsidR="00A60F76" w:rsidRDefault="00A60F76" w:rsidP="00A60F76">
      <w:pPr>
        <w:pStyle w:val="ListParagraph"/>
        <w:numPr>
          <w:ilvl w:val="0"/>
          <w:numId w:val="16"/>
        </w:numPr>
        <w:rPr>
          <w:rFonts w:asciiTheme="minorHAnsi" w:hAnsiTheme="minorHAnsi" w:cs="Arial"/>
          <w:sz w:val="22"/>
          <w:szCs w:val="22"/>
        </w:rPr>
      </w:pPr>
    </w:p>
    <w:p w14:paraId="226B2CEC" w14:textId="77777777" w:rsidR="00A60F76" w:rsidRDefault="00A60F76" w:rsidP="00A60F76">
      <w:pPr>
        <w:pStyle w:val="ListParagraph"/>
        <w:numPr>
          <w:ilvl w:val="0"/>
          <w:numId w:val="16"/>
        </w:numPr>
        <w:rPr>
          <w:rFonts w:asciiTheme="minorHAnsi" w:hAnsiTheme="minorHAnsi" w:cs="Arial"/>
          <w:sz w:val="22"/>
          <w:szCs w:val="22"/>
        </w:rPr>
      </w:pPr>
    </w:p>
    <w:p w14:paraId="04A72EA2" w14:textId="77777777" w:rsidR="00A60F76" w:rsidRDefault="00A60F76" w:rsidP="00A60F76">
      <w:pPr>
        <w:rPr>
          <w:rFonts w:asciiTheme="minorHAnsi" w:hAnsiTheme="minorHAnsi" w:cs="Arial"/>
          <w:b/>
          <w:sz w:val="22"/>
          <w:szCs w:val="22"/>
        </w:rPr>
      </w:pPr>
    </w:p>
    <w:p w14:paraId="1CB4A89D" w14:textId="77777777" w:rsidR="00A60F76" w:rsidRDefault="00A60F76" w:rsidP="00A60F76">
      <w:pPr>
        <w:rPr>
          <w:rFonts w:asciiTheme="minorHAnsi" w:hAnsiTheme="minorHAnsi" w:cs="Arial"/>
          <w:b/>
          <w:sz w:val="22"/>
          <w:szCs w:val="22"/>
        </w:rPr>
      </w:pPr>
      <w:r>
        <w:rPr>
          <w:rFonts w:asciiTheme="minorHAnsi" w:hAnsiTheme="minorHAnsi" w:cs="Arial"/>
          <w:b/>
          <w:sz w:val="22"/>
          <w:szCs w:val="22"/>
        </w:rPr>
        <w:t>Weaknesses:</w:t>
      </w:r>
    </w:p>
    <w:p w14:paraId="59B54582" w14:textId="77777777" w:rsidR="00A60F76" w:rsidRDefault="00A60F76" w:rsidP="00A60F76">
      <w:pPr>
        <w:pStyle w:val="ListParagraph"/>
        <w:numPr>
          <w:ilvl w:val="0"/>
          <w:numId w:val="28"/>
        </w:numPr>
        <w:rPr>
          <w:rFonts w:asciiTheme="minorHAnsi" w:hAnsiTheme="minorHAnsi" w:cs="Arial"/>
          <w:sz w:val="22"/>
          <w:szCs w:val="22"/>
        </w:rPr>
      </w:pPr>
    </w:p>
    <w:p w14:paraId="1A386817" w14:textId="77777777" w:rsidR="00A60F76" w:rsidRDefault="00A60F76" w:rsidP="00A60F76">
      <w:pPr>
        <w:pStyle w:val="ListParagraph"/>
        <w:numPr>
          <w:ilvl w:val="0"/>
          <w:numId w:val="28"/>
        </w:numPr>
        <w:rPr>
          <w:rFonts w:asciiTheme="minorHAnsi" w:hAnsiTheme="minorHAnsi" w:cs="Arial"/>
          <w:sz w:val="22"/>
          <w:szCs w:val="22"/>
        </w:rPr>
      </w:pPr>
    </w:p>
    <w:p w14:paraId="00FE085C" w14:textId="77777777" w:rsidR="00A60F76" w:rsidRDefault="00472E17" w:rsidP="00A60F76">
      <w:pPr>
        <w:pStyle w:val="ListParagraph"/>
        <w:numPr>
          <w:ilvl w:val="0"/>
          <w:numId w:val="28"/>
        </w:numPr>
        <w:rPr>
          <w:rFonts w:asciiTheme="minorHAnsi" w:hAnsiTheme="minorHAnsi" w:cs="Arial"/>
          <w:sz w:val="22"/>
          <w:szCs w:val="22"/>
        </w:rPr>
      </w:pPr>
      <w:r w:rsidRPr="000E63F3">
        <w:rPr>
          <w:noProof/>
        </w:rPr>
        <w:drawing>
          <wp:anchor distT="0" distB="0" distL="114300" distR="114300" simplePos="0" relativeHeight="251699200" behindDoc="0" locked="0" layoutInCell="1" allowOverlap="1" wp14:anchorId="378A1BA4" wp14:editId="48534496">
            <wp:simplePos x="0" y="0"/>
            <wp:positionH relativeFrom="margin">
              <wp:align>center</wp:align>
            </wp:positionH>
            <wp:positionV relativeFrom="paragraph">
              <wp:posOffset>287655</wp:posOffset>
            </wp:positionV>
            <wp:extent cx="6442093" cy="1032200"/>
            <wp:effectExtent l="0" t="0" r="0" b="0"/>
            <wp:wrapSquare wrapText="bothSides"/>
            <wp:docPr id="12" name="Picture 12"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936845" w14:textId="77777777" w:rsidR="0027448B" w:rsidRDefault="0027448B" w:rsidP="0027448B">
      <w:pPr>
        <w:rPr>
          <w:rFonts w:asciiTheme="minorHAnsi" w:hAnsiTheme="minorHAnsi" w:cs="Arial"/>
          <w:bCs/>
          <w:color w:val="000000"/>
          <w:sz w:val="22"/>
          <w:szCs w:val="22"/>
          <w:shd w:val="clear" w:color="auto" w:fill="FFFFFF"/>
        </w:rPr>
      </w:pPr>
    </w:p>
    <w:p w14:paraId="2E13F769" w14:textId="77777777" w:rsidR="0027448B" w:rsidRDefault="0027448B" w:rsidP="0027448B">
      <w:pPr>
        <w:rPr>
          <w:rFonts w:asciiTheme="minorHAnsi" w:hAnsiTheme="minorHAnsi" w:cs="Arial"/>
          <w:b/>
          <w:sz w:val="22"/>
          <w:szCs w:val="22"/>
        </w:rPr>
      </w:pPr>
      <w:r>
        <w:rPr>
          <w:rFonts w:asciiTheme="minorHAnsi" w:hAnsiTheme="minorHAnsi" w:cs="Arial"/>
          <w:b/>
          <w:sz w:val="22"/>
          <w:szCs w:val="22"/>
        </w:rPr>
        <w:t xml:space="preserve">Criterion 1 Score: </w:t>
      </w:r>
    </w:p>
    <w:p w14:paraId="4F073C0A" w14:textId="77777777" w:rsidR="004E7631" w:rsidRPr="00A60F76" w:rsidRDefault="004E7631" w:rsidP="00A60F76">
      <w:pPr>
        <w:pBdr>
          <w:bottom w:val="double" w:sz="6" w:space="1" w:color="auto"/>
        </w:pBdr>
        <w:rPr>
          <w:rFonts w:asciiTheme="minorHAnsi" w:hAnsiTheme="minorHAnsi" w:cs="Arial"/>
          <w:sz w:val="22"/>
          <w:szCs w:val="22"/>
        </w:rPr>
      </w:pPr>
    </w:p>
    <w:p w14:paraId="6397395D" w14:textId="77777777" w:rsidR="00041D45" w:rsidRPr="00041D45" w:rsidRDefault="00041D45" w:rsidP="00C61D15">
      <w:pPr>
        <w:rPr>
          <w:rFonts w:asciiTheme="minorHAnsi" w:hAnsiTheme="minorHAnsi" w:cs="Arial"/>
          <w:b/>
          <w:sz w:val="22"/>
          <w:szCs w:val="22"/>
        </w:rPr>
      </w:pPr>
    </w:p>
    <w:p w14:paraId="3B809255" w14:textId="77777777" w:rsidR="0027448B" w:rsidRDefault="0027448B" w:rsidP="00C61D15">
      <w:pPr>
        <w:rPr>
          <w:rFonts w:asciiTheme="minorHAnsi" w:hAnsiTheme="minorHAnsi" w:cs="Arial"/>
          <w:b/>
          <w:bCs/>
          <w:color w:val="000000"/>
          <w:u w:val="single"/>
          <w:shd w:val="clear" w:color="auto" w:fill="FFFFFF"/>
        </w:rPr>
      </w:pPr>
    </w:p>
    <w:p w14:paraId="4E7A8FC9" w14:textId="77777777" w:rsidR="00685E8E" w:rsidRDefault="00685E8E" w:rsidP="00C61D15">
      <w:pPr>
        <w:rPr>
          <w:rFonts w:asciiTheme="minorHAnsi" w:hAnsiTheme="minorHAnsi" w:cs="Arial"/>
          <w:b/>
          <w:bCs/>
          <w:color w:val="000000"/>
          <w:u w:val="single"/>
          <w:shd w:val="clear" w:color="auto" w:fill="FFFFFF"/>
        </w:rPr>
      </w:pPr>
    </w:p>
    <w:p w14:paraId="4EEAE1BE" w14:textId="77777777" w:rsidR="009C3C9B" w:rsidRDefault="009C3C9B">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br w:type="page"/>
      </w:r>
    </w:p>
    <w:p w14:paraId="23E31A0E" w14:textId="77777777" w:rsidR="0064627D" w:rsidRDefault="0064627D" w:rsidP="000774AA">
      <w:pPr>
        <w:spacing w:after="120"/>
        <w:rPr>
          <w:rFonts w:asciiTheme="minorHAnsi" w:hAnsiTheme="minorHAnsi" w:cs="Arial"/>
          <w:b/>
          <w:bCs/>
          <w:color w:val="000000"/>
          <w:u w:val="single"/>
          <w:shd w:val="clear" w:color="auto" w:fill="FFFFFF"/>
        </w:rPr>
      </w:pPr>
      <w:r w:rsidRPr="0064627D">
        <w:rPr>
          <w:rFonts w:asciiTheme="minorHAnsi" w:hAnsiTheme="minorHAnsi" w:cs="Arial"/>
          <w:b/>
          <w:bCs/>
          <w:color w:val="000000"/>
          <w:u w:val="single"/>
          <w:shd w:val="clear" w:color="auto" w:fill="FFFFFF"/>
        </w:rPr>
        <w:lastRenderedPageBreak/>
        <w:t>Criterion 2. Potential for the study to improve PCOR</w:t>
      </w:r>
      <w:r w:rsidR="007C3211">
        <w:rPr>
          <w:rFonts w:asciiTheme="minorHAnsi" w:hAnsiTheme="minorHAnsi" w:cs="Arial"/>
          <w:b/>
          <w:bCs/>
          <w:color w:val="000000"/>
          <w:u w:val="single"/>
          <w:shd w:val="clear" w:color="auto" w:fill="FFFFFF"/>
        </w:rPr>
        <w:t>/CER</w:t>
      </w:r>
      <w:r w:rsidRPr="0064627D">
        <w:rPr>
          <w:rFonts w:asciiTheme="minorHAnsi" w:hAnsiTheme="minorHAnsi" w:cs="Arial"/>
          <w:b/>
          <w:bCs/>
          <w:color w:val="000000"/>
          <w:u w:val="single"/>
          <w:shd w:val="clear" w:color="auto" w:fill="FFFFFF"/>
        </w:rPr>
        <w:t xml:space="preserve"> methods </w:t>
      </w:r>
    </w:p>
    <w:p w14:paraId="5A6B515E" w14:textId="77777777" w:rsidR="0064627D" w:rsidRPr="0064627D" w:rsidRDefault="0064627D" w:rsidP="00C61D15">
      <w:pPr>
        <w:rPr>
          <w:rFonts w:asciiTheme="minorHAnsi" w:hAnsiTheme="minorHAnsi" w:cs="Arial"/>
          <w:bCs/>
          <w:color w:val="000000"/>
          <w:sz w:val="22"/>
          <w:szCs w:val="22"/>
          <w:shd w:val="clear" w:color="auto" w:fill="FFFFFF"/>
        </w:rPr>
      </w:pPr>
      <w:r w:rsidRPr="0064627D">
        <w:rPr>
          <w:rFonts w:asciiTheme="minorHAnsi" w:hAnsiTheme="minorHAnsi" w:cs="Arial"/>
          <w:bCs/>
          <w:color w:val="000000"/>
          <w:sz w:val="22"/>
          <w:szCs w:val="22"/>
          <w:shd w:val="clear" w:color="auto" w:fill="FFFFFF"/>
        </w:rPr>
        <w:t xml:space="preserve">The </w:t>
      </w:r>
      <w:r w:rsidR="00685E8E">
        <w:rPr>
          <w:rFonts w:asciiTheme="minorHAnsi" w:hAnsiTheme="minorHAnsi" w:cs="Arial"/>
          <w:bCs/>
          <w:color w:val="000000"/>
          <w:sz w:val="22"/>
          <w:szCs w:val="22"/>
          <w:shd w:val="clear" w:color="auto" w:fill="FFFFFF"/>
        </w:rPr>
        <w:t>application should</w:t>
      </w:r>
      <w:r w:rsidRPr="0064627D">
        <w:rPr>
          <w:rFonts w:asciiTheme="minorHAnsi" w:hAnsiTheme="minorHAnsi" w:cs="Arial"/>
          <w:bCs/>
          <w:color w:val="000000"/>
          <w:sz w:val="22"/>
          <w:szCs w:val="22"/>
          <w:shd w:val="clear" w:color="auto" w:fill="FFFFFF"/>
        </w:rPr>
        <w:t xml:space="preserve"> address the following: </w:t>
      </w:r>
    </w:p>
    <w:p w14:paraId="621D6B86" w14:textId="77777777" w:rsidR="0064627D" w:rsidRPr="0064627D" w:rsidRDefault="007C3211" w:rsidP="0064627D">
      <w:pPr>
        <w:pStyle w:val="Default"/>
        <w:numPr>
          <w:ilvl w:val="0"/>
          <w:numId w:val="13"/>
        </w:numPr>
        <w:rPr>
          <w:rFonts w:asciiTheme="minorHAnsi" w:hAnsiTheme="minorHAnsi"/>
          <w:sz w:val="22"/>
          <w:szCs w:val="22"/>
          <w:shd w:val="clear" w:color="auto" w:fill="FFFFFF"/>
        </w:rPr>
      </w:pPr>
      <w:r>
        <w:rPr>
          <w:rFonts w:asciiTheme="minorHAnsi" w:hAnsiTheme="minorHAnsi"/>
          <w:sz w:val="22"/>
          <w:szCs w:val="22"/>
          <w:shd w:val="clear" w:color="auto" w:fill="FFFFFF"/>
        </w:rPr>
        <w:t>Does the application articulate clearly how the development, refinement, comparison of methods, and/or novel application of methods to PCOR/CER improve the validity, trustworthiness, and usefulness of PCOR/CER findings?</w:t>
      </w:r>
    </w:p>
    <w:p w14:paraId="1DB2CE7F" w14:textId="77777777" w:rsidR="0064627D" w:rsidRPr="0064627D" w:rsidRDefault="007C3211" w:rsidP="0064627D">
      <w:pPr>
        <w:pStyle w:val="Default"/>
        <w:numPr>
          <w:ilvl w:val="0"/>
          <w:numId w:val="13"/>
        </w:numPr>
        <w:rPr>
          <w:rFonts w:asciiTheme="minorHAnsi" w:hAnsiTheme="minorHAnsi"/>
          <w:sz w:val="22"/>
          <w:szCs w:val="22"/>
          <w:shd w:val="clear" w:color="auto" w:fill="FFFFFF"/>
        </w:rPr>
      </w:pPr>
      <w:r>
        <w:rPr>
          <w:rFonts w:asciiTheme="minorHAnsi" w:hAnsiTheme="minorHAnsi"/>
          <w:sz w:val="22"/>
          <w:szCs w:val="22"/>
          <w:shd w:val="clear" w:color="auto" w:fill="FFFFFF"/>
        </w:rPr>
        <w:t>Are the PCOR/CER methods generated from this study likely to inform best practices or standards for PCOR/CER?</w:t>
      </w:r>
    </w:p>
    <w:p w14:paraId="6FA8974E" w14:textId="77777777" w:rsidR="00041D45" w:rsidRPr="0064627D" w:rsidRDefault="00041D45" w:rsidP="00041D45">
      <w:pPr>
        <w:rPr>
          <w:rFonts w:asciiTheme="minorHAnsi" w:hAnsiTheme="minorHAnsi" w:cs="Arial"/>
          <w:b/>
          <w:sz w:val="16"/>
          <w:szCs w:val="16"/>
        </w:rPr>
      </w:pPr>
    </w:p>
    <w:p w14:paraId="31C17BE1" w14:textId="77777777" w:rsidR="00041D45" w:rsidRDefault="00041D45" w:rsidP="00041D45">
      <w:pPr>
        <w:rPr>
          <w:rFonts w:asciiTheme="minorHAnsi" w:hAnsiTheme="minorHAnsi" w:cs="Arial"/>
          <w:b/>
          <w:sz w:val="22"/>
          <w:szCs w:val="22"/>
        </w:rPr>
      </w:pPr>
      <w:r>
        <w:rPr>
          <w:rFonts w:asciiTheme="minorHAnsi" w:hAnsiTheme="minorHAnsi" w:cs="Arial"/>
          <w:b/>
          <w:sz w:val="22"/>
          <w:szCs w:val="22"/>
        </w:rPr>
        <w:t>Strengths:</w:t>
      </w:r>
    </w:p>
    <w:p w14:paraId="66BA39FB" w14:textId="77777777" w:rsidR="00041D45" w:rsidRPr="00041D45" w:rsidRDefault="00041D45" w:rsidP="00041D45">
      <w:pPr>
        <w:pStyle w:val="ListParagraph"/>
        <w:numPr>
          <w:ilvl w:val="0"/>
          <w:numId w:val="16"/>
        </w:numPr>
        <w:rPr>
          <w:rFonts w:asciiTheme="minorHAnsi" w:hAnsiTheme="minorHAnsi" w:cs="Arial"/>
          <w:sz w:val="22"/>
          <w:szCs w:val="22"/>
        </w:rPr>
      </w:pPr>
    </w:p>
    <w:p w14:paraId="114F4AD2" w14:textId="77777777" w:rsidR="00041D45" w:rsidRPr="00041D45" w:rsidRDefault="00041D45" w:rsidP="00041D45">
      <w:pPr>
        <w:pStyle w:val="ListParagraph"/>
        <w:numPr>
          <w:ilvl w:val="0"/>
          <w:numId w:val="16"/>
        </w:numPr>
        <w:rPr>
          <w:rFonts w:asciiTheme="minorHAnsi" w:hAnsiTheme="minorHAnsi" w:cs="Arial"/>
          <w:sz w:val="22"/>
          <w:szCs w:val="22"/>
        </w:rPr>
      </w:pPr>
    </w:p>
    <w:p w14:paraId="29F61EB3" w14:textId="77777777" w:rsidR="00041D45" w:rsidRPr="00041D45" w:rsidRDefault="00041D45" w:rsidP="00041D45">
      <w:pPr>
        <w:pStyle w:val="ListParagraph"/>
        <w:numPr>
          <w:ilvl w:val="0"/>
          <w:numId w:val="16"/>
        </w:numPr>
        <w:rPr>
          <w:rFonts w:asciiTheme="minorHAnsi" w:hAnsiTheme="minorHAnsi" w:cs="Arial"/>
          <w:sz w:val="22"/>
          <w:szCs w:val="22"/>
        </w:rPr>
      </w:pPr>
    </w:p>
    <w:p w14:paraId="62048CA5" w14:textId="77777777" w:rsidR="00041D45" w:rsidRDefault="00041D45" w:rsidP="00041D45">
      <w:pPr>
        <w:rPr>
          <w:rFonts w:asciiTheme="minorHAnsi" w:hAnsiTheme="minorHAnsi" w:cs="Arial"/>
          <w:b/>
          <w:sz w:val="22"/>
          <w:szCs w:val="22"/>
        </w:rPr>
      </w:pPr>
    </w:p>
    <w:p w14:paraId="63948B0D" w14:textId="77777777" w:rsidR="00041D45" w:rsidRDefault="00041D45" w:rsidP="00041D45">
      <w:pPr>
        <w:rPr>
          <w:rFonts w:asciiTheme="minorHAnsi" w:hAnsiTheme="minorHAnsi" w:cs="Arial"/>
          <w:b/>
          <w:sz w:val="22"/>
          <w:szCs w:val="22"/>
        </w:rPr>
      </w:pPr>
      <w:r>
        <w:rPr>
          <w:rFonts w:asciiTheme="minorHAnsi" w:hAnsiTheme="minorHAnsi" w:cs="Arial"/>
          <w:b/>
          <w:sz w:val="22"/>
          <w:szCs w:val="22"/>
        </w:rPr>
        <w:t>Weaknesses:</w:t>
      </w:r>
    </w:p>
    <w:p w14:paraId="54A76E41" w14:textId="77777777" w:rsidR="00041D45" w:rsidRPr="00041D45" w:rsidRDefault="00041D45" w:rsidP="00041D45">
      <w:pPr>
        <w:pStyle w:val="ListParagraph"/>
        <w:numPr>
          <w:ilvl w:val="0"/>
          <w:numId w:val="28"/>
        </w:numPr>
        <w:rPr>
          <w:rFonts w:asciiTheme="minorHAnsi" w:hAnsiTheme="minorHAnsi" w:cs="Arial"/>
          <w:sz w:val="22"/>
          <w:szCs w:val="22"/>
        </w:rPr>
      </w:pPr>
    </w:p>
    <w:p w14:paraId="363D891B" w14:textId="77777777" w:rsidR="00041D45" w:rsidRDefault="00041D45" w:rsidP="00041D45">
      <w:pPr>
        <w:pStyle w:val="ListParagraph"/>
        <w:numPr>
          <w:ilvl w:val="0"/>
          <w:numId w:val="28"/>
        </w:numPr>
        <w:rPr>
          <w:rFonts w:asciiTheme="minorHAnsi" w:hAnsiTheme="minorHAnsi" w:cs="Arial"/>
          <w:sz w:val="22"/>
          <w:szCs w:val="22"/>
        </w:rPr>
      </w:pPr>
    </w:p>
    <w:p w14:paraId="71C1B450" w14:textId="77777777" w:rsidR="00253E68" w:rsidRPr="00041D45" w:rsidRDefault="00472E17" w:rsidP="00041D45">
      <w:pPr>
        <w:pStyle w:val="ListParagraph"/>
        <w:numPr>
          <w:ilvl w:val="0"/>
          <w:numId w:val="28"/>
        </w:numPr>
        <w:rPr>
          <w:rFonts w:asciiTheme="minorHAnsi" w:hAnsiTheme="minorHAnsi" w:cs="Arial"/>
          <w:sz w:val="22"/>
          <w:szCs w:val="22"/>
        </w:rPr>
      </w:pPr>
      <w:r w:rsidRPr="000E63F3">
        <w:rPr>
          <w:noProof/>
        </w:rPr>
        <w:drawing>
          <wp:anchor distT="0" distB="0" distL="114300" distR="114300" simplePos="0" relativeHeight="251701248" behindDoc="0" locked="0" layoutInCell="1" allowOverlap="1" wp14:anchorId="3D7AF872" wp14:editId="319A11F8">
            <wp:simplePos x="0" y="0"/>
            <wp:positionH relativeFrom="margin">
              <wp:align>center</wp:align>
            </wp:positionH>
            <wp:positionV relativeFrom="paragraph">
              <wp:posOffset>210820</wp:posOffset>
            </wp:positionV>
            <wp:extent cx="6442093" cy="1032200"/>
            <wp:effectExtent l="0" t="0" r="0" b="0"/>
            <wp:wrapSquare wrapText="bothSides"/>
            <wp:docPr id="13" name="Picture 1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2F434B" w14:textId="77777777" w:rsidR="00041D45" w:rsidRDefault="00041D45" w:rsidP="00253E68">
      <w:pPr>
        <w:rPr>
          <w:rFonts w:asciiTheme="minorHAnsi" w:hAnsiTheme="minorHAnsi" w:cs="Arial"/>
          <w:sz w:val="22"/>
          <w:szCs w:val="22"/>
        </w:rPr>
      </w:pPr>
    </w:p>
    <w:p w14:paraId="4335732E" w14:textId="77777777" w:rsidR="0027448B" w:rsidRDefault="0027448B" w:rsidP="0027448B">
      <w:pPr>
        <w:rPr>
          <w:rFonts w:asciiTheme="minorHAnsi" w:hAnsiTheme="minorHAnsi" w:cs="Arial"/>
          <w:b/>
          <w:sz w:val="22"/>
          <w:szCs w:val="22"/>
        </w:rPr>
      </w:pPr>
      <w:r w:rsidRPr="00B06B65">
        <w:rPr>
          <w:rFonts w:asciiTheme="minorHAnsi" w:hAnsiTheme="minorHAnsi" w:cs="Arial"/>
          <w:b/>
          <w:sz w:val="22"/>
          <w:szCs w:val="22"/>
        </w:rPr>
        <w:t xml:space="preserve">Criterion </w:t>
      </w:r>
      <w:r>
        <w:rPr>
          <w:rFonts w:asciiTheme="minorHAnsi" w:hAnsiTheme="minorHAnsi" w:cs="Arial"/>
          <w:b/>
          <w:sz w:val="22"/>
          <w:szCs w:val="22"/>
        </w:rPr>
        <w:t>2</w:t>
      </w:r>
      <w:r w:rsidRPr="00B06B65">
        <w:rPr>
          <w:rFonts w:asciiTheme="minorHAnsi" w:hAnsiTheme="minorHAnsi" w:cs="Arial"/>
          <w:b/>
          <w:sz w:val="22"/>
          <w:szCs w:val="22"/>
        </w:rPr>
        <w:t xml:space="preserve"> Score: </w:t>
      </w:r>
    </w:p>
    <w:p w14:paraId="74908ADE" w14:textId="77777777" w:rsidR="0027448B" w:rsidRDefault="0027448B" w:rsidP="00C61D15">
      <w:pPr>
        <w:pBdr>
          <w:bottom w:val="double" w:sz="6" w:space="1" w:color="auto"/>
        </w:pBdr>
        <w:rPr>
          <w:rFonts w:asciiTheme="minorHAnsi" w:hAnsiTheme="minorHAnsi" w:cs="Arial"/>
          <w:b/>
          <w:sz w:val="22"/>
          <w:szCs w:val="22"/>
        </w:rPr>
      </w:pPr>
    </w:p>
    <w:p w14:paraId="682C5AB6" w14:textId="77777777" w:rsidR="00A60F76" w:rsidRPr="00F775A8" w:rsidRDefault="00A60F76" w:rsidP="00C61D15">
      <w:pPr>
        <w:rPr>
          <w:rFonts w:asciiTheme="minorHAnsi" w:hAnsiTheme="minorHAnsi" w:cs="Arial"/>
          <w:b/>
          <w:sz w:val="22"/>
          <w:szCs w:val="22"/>
        </w:rPr>
      </w:pPr>
    </w:p>
    <w:p w14:paraId="08A0DFE6" w14:textId="77777777" w:rsidR="009C3C9B" w:rsidRDefault="009C3C9B">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br w:type="page"/>
      </w:r>
    </w:p>
    <w:p w14:paraId="1EBA1DA0" w14:textId="77777777" w:rsidR="00C61D15" w:rsidRPr="00041D45" w:rsidRDefault="00C61D15" w:rsidP="000774AA">
      <w:pPr>
        <w:spacing w:after="120"/>
        <w:rPr>
          <w:rFonts w:asciiTheme="minorHAnsi" w:hAnsiTheme="minorHAnsi" w:cs="Arial"/>
          <w:b/>
          <w:bCs/>
          <w:color w:val="000000"/>
          <w:shd w:val="clear" w:color="auto" w:fill="FFFFFF"/>
        </w:rPr>
      </w:pPr>
      <w:r w:rsidRPr="00041D45">
        <w:rPr>
          <w:rFonts w:asciiTheme="minorHAnsi" w:hAnsiTheme="minorHAnsi" w:cs="Arial"/>
          <w:b/>
          <w:bCs/>
          <w:color w:val="000000"/>
          <w:u w:val="single"/>
          <w:shd w:val="clear" w:color="auto" w:fill="FFFFFF"/>
        </w:rPr>
        <w:t xml:space="preserve">Criterion 3: </w:t>
      </w:r>
      <w:r w:rsidR="007C3211">
        <w:rPr>
          <w:rFonts w:asciiTheme="minorHAnsi" w:hAnsiTheme="minorHAnsi" w:cs="Arial"/>
          <w:b/>
          <w:bCs/>
          <w:color w:val="000000"/>
          <w:u w:val="single"/>
          <w:shd w:val="clear" w:color="auto" w:fill="FFFFFF"/>
        </w:rPr>
        <w:t>Scientific</w:t>
      </w:r>
      <w:r w:rsidRPr="00041D45">
        <w:rPr>
          <w:rFonts w:asciiTheme="minorHAnsi" w:hAnsiTheme="minorHAnsi" w:cs="Arial"/>
          <w:b/>
          <w:bCs/>
          <w:color w:val="000000"/>
          <w:u w:val="single"/>
          <w:shd w:val="clear" w:color="auto" w:fill="FFFFFF"/>
        </w:rPr>
        <w:t xml:space="preserve"> Merit</w:t>
      </w:r>
      <w:r w:rsidR="007C3211">
        <w:rPr>
          <w:rFonts w:asciiTheme="minorHAnsi" w:hAnsiTheme="minorHAnsi" w:cs="Arial"/>
          <w:b/>
          <w:bCs/>
          <w:color w:val="000000"/>
          <w:u w:val="single"/>
          <w:shd w:val="clear" w:color="auto" w:fill="FFFFFF"/>
        </w:rPr>
        <w:t xml:space="preserve"> (research design, analysis, and outcomes)</w:t>
      </w:r>
      <w:r w:rsidRPr="00041D45">
        <w:rPr>
          <w:rFonts w:asciiTheme="minorHAnsi" w:hAnsiTheme="minorHAnsi" w:cs="Arial"/>
          <w:b/>
          <w:bCs/>
          <w:color w:val="000000"/>
          <w:u w:val="single"/>
          <w:shd w:val="clear" w:color="auto" w:fill="FFFFFF"/>
        </w:rPr>
        <w:t xml:space="preserve"> </w:t>
      </w:r>
    </w:p>
    <w:p w14:paraId="650F36E6" w14:textId="77777777" w:rsidR="00C61D15" w:rsidRPr="002B714F" w:rsidRDefault="00C61D15" w:rsidP="00C61D15">
      <w:pPr>
        <w:rPr>
          <w:rFonts w:asciiTheme="minorHAnsi" w:hAnsiTheme="minorHAnsi" w:cs="Arial"/>
          <w:bCs/>
          <w:color w:val="000000"/>
          <w:sz w:val="22"/>
          <w:szCs w:val="22"/>
          <w:shd w:val="clear" w:color="auto" w:fill="FFFFFF"/>
        </w:rPr>
      </w:pPr>
      <w:r w:rsidRPr="002B714F">
        <w:rPr>
          <w:rFonts w:asciiTheme="minorHAnsi" w:hAnsiTheme="minorHAnsi" w:cs="Arial"/>
          <w:bCs/>
          <w:color w:val="000000"/>
          <w:sz w:val="22"/>
          <w:szCs w:val="22"/>
          <w:shd w:val="clear" w:color="auto" w:fill="FFFFFF"/>
        </w:rPr>
        <w:t xml:space="preserve">The </w:t>
      </w:r>
      <w:r w:rsidR="00685E8E">
        <w:rPr>
          <w:rFonts w:asciiTheme="minorHAnsi" w:hAnsiTheme="minorHAnsi" w:cs="Arial"/>
          <w:bCs/>
          <w:color w:val="000000"/>
          <w:sz w:val="22"/>
          <w:szCs w:val="22"/>
          <w:shd w:val="clear" w:color="auto" w:fill="FFFFFF"/>
        </w:rPr>
        <w:t>application should</w:t>
      </w:r>
      <w:r w:rsidRPr="002B714F">
        <w:rPr>
          <w:rFonts w:asciiTheme="minorHAnsi" w:hAnsiTheme="minorHAnsi" w:cs="Arial"/>
          <w:bCs/>
          <w:color w:val="000000"/>
          <w:sz w:val="22"/>
          <w:szCs w:val="22"/>
          <w:shd w:val="clear" w:color="auto" w:fill="FFFFFF"/>
        </w:rPr>
        <w:t xml:space="preserve"> address the following:</w:t>
      </w:r>
    </w:p>
    <w:p w14:paraId="13BA031A" w14:textId="77777777" w:rsidR="0064627D" w:rsidRPr="0064627D" w:rsidRDefault="007C3211" w:rsidP="00C61D15">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Does the application provide a clear conceptual framework or theoretical model and empirical evidence that inform the study design, key variables or constructs, analytical approach, and relationships being tested or explored?</w:t>
      </w:r>
    </w:p>
    <w:p w14:paraId="6215C559" w14:textId="77777777" w:rsidR="0064627D" w:rsidRPr="0064627D" w:rsidRDefault="007C3211" w:rsidP="00C61D15">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 xml:space="preserve">Does the application </w:t>
      </w:r>
      <w:r w:rsidR="00E1057E">
        <w:rPr>
          <w:rFonts w:asciiTheme="minorHAnsi" w:hAnsiTheme="minorHAnsi" w:cstheme="minorHAnsi"/>
          <w:sz w:val="22"/>
          <w:szCs w:val="22"/>
        </w:rPr>
        <w:t>provide a clear Research Plan with rigorous methods that demonstrates adherence to the PCORI Methodology Standards and reflects</w:t>
      </w:r>
      <w:r>
        <w:rPr>
          <w:rFonts w:asciiTheme="minorHAnsi" w:hAnsiTheme="minorHAnsi" w:cstheme="minorHAnsi"/>
          <w:sz w:val="22"/>
          <w:szCs w:val="22"/>
        </w:rPr>
        <w:t xml:space="preserve"> state-of-the-art thinking and practice in the relevant methodological area?</w:t>
      </w:r>
    </w:p>
    <w:p w14:paraId="7840DD6A" w14:textId="77777777" w:rsidR="0064627D" w:rsidRPr="007C3211" w:rsidRDefault="007C3211" w:rsidP="007C3211">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Are the study scope and timeline realistic, including the completion of specific scientific and engagement milestones?</w:t>
      </w:r>
    </w:p>
    <w:p w14:paraId="6B7B35E6" w14:textId="77777777" w:rsidR="007C3211" w:rsidRDefault="007C3211" w:rsidP="00041D45">
      <w:pPr>
        <w:rPr>
          <w:rFonts w:asciiTheme="minorHAnsi" w:hAnsiTheme="minorHAnsi" w:cs="Arial"/>
          <w:b/>
          <w:sz w:val="22"/>
          <w:szCs w:val="22"/>
        </w:rPr>
      </w:pPr>
    </w:p>
    <w:p w14:paraId="70CFA546" w14:textId="77777777" w:rsidR="00041D45" w:rsidRDefault="00041D45" w:rsidP="00041D45">
      <w:pPr>
        <w:rPr>
          <w:rFonts w:asciiTheme="minorHAnsi" w:hAnsiTheme="minorHAnsi" w:cs="Arial"/>
          <w:b/>
          <w:sz w:val="22"/>
          <w:szCs w:val="22"/>
        </w:rPr>
      </w:pPr>
      <w:r>
        <w:rPr>
          <w:rFonts w:asciiTheme="minorHAnsi" w:hAnsiTheme="minorHAnsi" w:cs="Arial"/>
          <w:b/>
          <w:sz w:val="22"/>
          <w:szCs w:val="22"/>
        </w:rPr>
        <w:t>Strengths:</w:t>
      </w:r>
    </w:p>
    <w:p w14:paraId="69045DD9" w14:textId="77777777" w:rsidR="00041D45" w:rsidRPr="00041D45" w:rsidRDefault="00041D45" w:rsidP="00041D45">
      <w:pPr>
        <w:pStyle w:val="ListParagraph"/>
        <w:numPr>
          <w:ilvl w:val="0"/>
          <w:numId w:val="16"/>
        </w:numPr>
        <w:rPr>
          <w:rFonts w:asciiTheme="minorHAnsi" w:hAnsiTheme="minorHAnsi" w:cs="Arial"/>
          <w:sz w:val="22"/>
          <w:szCs w:val="22"/>
        </w:rPr>
      </w:pPr>
    </w:p>
    <w:p w14:paraId="67912B91" w14:textId="77777777" w:rsidR="00041D45" w:rsidRPr="00041D45" w:rsidRDefault="00041D45" w:rsidP="00041D45">
      <w:pPr>
        <w:pStyle w:val="ListParagraph"/>
        <w:numPr>
          <w:ilvl w:val="0"/>
          <w:numId w:val="16"/>
        </w:numPr>
        <w:rPr>
          <w:rFonts w:asciiTheme="minorHAnsi" w:hAnsiTheme="minorHAnsi" w:cs="Arial"/>
          <w:sz w:val="22"/>
          <w:szCs w:val="22"/>
        </w:rPr>
      </w:pPr>
    </w:p>
    <w:p w14:paraId="47413C6E" w14:textId="77777777" w:rsidR="00041D45" w:rsidRPr="00041D45" w:rsidRDefault="00041D45" w:rsidP="00041D45">
      <w:pPr>
        <w:pStyle w:val="ListParagraph"/>
        <w:numPr>
          <w:ilvl w:val="0"/>
          <w:numId w:val="16"/>
        </w:numPr>
        <w:rPr>
          <w:rFonts w:asciiTheme="minorHAnsi" w:hAnsiTheme="minorHAnsi" w:cs="Arial"/>
          <w:sz w:val="22"/>
          <w:szCs w:val="22"/>
        </w:rPr>
      </w:pPr>
    </w:p>
    <w:p w14:paraId="2CB8313D" w14:textId="77777777" w:rsidR="00041D45" w:rsidRDefault="00041D45" w:rsidP="00041D45">
      <w:pPr>
        <w:rPr>
          <w:rFonts w:asciiTheme="minorHAnsi" w:hAnsiTheme="minorHAnsi" w:cs="Arial"/>
          <w:b/>
          <w:sz w:val="22"/>
          <w:szCs w:val="22"/>
        </w:rPr>
      </w:pPr>
    </w:p>
    <w:p w14:paraId="3145AC81" w14:textId="77777777" w:rsidR="00041D45" w:rsidRDefault="00041D45" w:rsidP="00041D45">
      <w:pPr>
        <w:rPr>
          <w:rFonts w:asciiTheme="minorHAnsi" w:hAnsiTheme="minorHAnsi" w:cs="Arial"/>
          <w:b/>
          <w:sz w:val="22"/>
          <w:szCs w:val="22"/>
        </w:rPr>
      </w:pPr>
      <w:r>
        <w:rPr>
          <w:rFonts w:asciiTheme="minorHAnsi" w:hAnsiTheme="minorHAnsi" w:cs="Arial"/>
          <w:b/>
          <w:sz w:val="22"/>
          <w:szCs w:val="22"/>
        </w:rPr>
        <w:t>Weaknesses:</w:t>
      </w:r>
    </w:p>
    <w:p w14:paraId="58F7A54E" w14:textId="77777777" w:rsidR="00041D45" w:rsidRPr="00041D45" w:rsidRDefault="00041D45" w:rsidP="00041D45">
      <w:pPr>
        <w:pStyle w:val="ListParagraph"/>
        <w:numPr>
          <w:ilvl w:val="0"/>
          <w:numId w:val="28"/>
        </w:numPr>
        <w:rPr>
          <w:rFonts w:asciiTheme="minorHAnsi" w:hAnsiTheme="minorHAnsi" w:cs="Arial"/>
          <w:sz w:val="22"/>
          <w:szCs w:val="22"/>
        </w:rPr>
      </w:pPr>
    </w:p>
    <w:p w14:paraId="2F8D9660" w14:textId="77777777" w:rsidR="00041D45" w:rsidRPr="00041D45" w:rsidRDefault="00041D45" w:rsidP="00041D45">
      <w:pPr>
        <w:pStyle w:val="ListParagraph"/>
        <w:numPr>
          <w:ilvl w:val="0"/>
          <w:numId w:val="28"/>
        </w:numPr>
        <w:rPr>
          <w:rFonts w:asciiTheme="minorHAnsi" w:hAnsiTheme="minorHAnsi" w:cs="Arial"/>
          <w:sz w:val="22"/>
          <w:szCs w:val="22"/>
        </w:rPr>
      </w:pPr>
    </w:p>
    <w:p w14:paraId="65CEB012" w14:textId="77777777" w:rsidR="00041D45" w:rsidRPr="00041D45" w:rsidRDefault="00472E17" w:rsidP="00041D45">
      <w:pPr>
        <w:pStyle w:val="ListParagraph"/>
        <w:numPr>
          <w:ilvl w:val="0"/>
          <w:numId w:val="28"/>
        </w:numPr>
        <w:rPr>
          <w:rFonts w:asciiTheme="minorHAnsi" w:hAnsiTheme="minorHAnsi" w:cs="Arial"/>
          <w:sz w:val="22"/>
          <w:szCs w:val="22"/>
        </w:rPr>
      </w:pPr>
      <w:r w:rsidRPr="000E63F3">
        <w:rPr>
          <w:noProof/>
        </w:rPr>
        <w:drawing>
          <wp:anchor distT="0" distB="0" distL="114300" distR="114300" simplePos="0" relativeHeight="251703296" behindDoc="0" locked="0" layoutInCell="1" allowOverlap="1" wp14:anchorId="7EB027CA" wp14:editId="46F36246">
            <wp:simplePos x="0" y="0"/>
            <wp:positionH relativeFrom="margin">
              <wp:align>center</wp:align>
            </wp:positionH>
            <wp:positionV relativeFrom="paragraph">
              <wp:posOffset>276225</wp:posOffset>
            </wp:positionV>
            <wp:extent cx="6442093" cy="1032200"/>
            <wp:effectExtent l="0" t="0" r="0" b="0"/>
            <wp:wrapSquare wrapText="bothSides"/>
            <wp:docPr id="14" name="Picture 14"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45A284" w14:textId="77777777" w:rsidR="0027448B" w:rsidRDefault="0027448B" w:rsidP="0027448B">
      <w:pPr>
        <w:rPr>
          <w:rFonts w:asciiTheme="minorHAnsi" w:hAnsiTheme="minorHAnsi" w:cs="Arial"/>
          <w:b/>
          <w:sz w:val="22"/>
          <w:szCs w:val="22"/>
        </w:rPr>
      </w:pPr>
    </w:p>
    <w:p w14:paraId="1B788516" w14:textId="77777777" w:rsidR="0027448B" w:rsidRDefault="0027448B" w:rsidP="0027448B">
      <w:pPr>
        <w:rPr>
          <w:rFonts w:asciiTheme="minorHAnsi" w:hAnsiTheme="minorHAnsi" w:cs="Arial"/>
          <w:b/>
          <w:sz w:val="22"/>
          <w:szCs w:val="22"/>
        </w:rPr>
      </w:pPr>
      <w:r>
        <w:rPr>
          <w:rFonts w:asciiTheme="minorHAnsi" w:hAnsiTheme="minorHAnsi" w:cs="Arial"/>
          <w:b/>
          <w:sz w:val="22"/>
          <w:szCs w:val="22"/>
        </w:rPr>
        <w:t>Criterion 3 Score:</w:t>
      </w:r>
    </w:p>
    <w:p w14:paraId="79965C61" w14:textId="77777777" w:rsidR="00041D45" w:rsidRPr="00041D45" w:rsidRDefault="00041D45" w:rsidP="00041D45">
      <w:pPr>
        <w:pBdr>
          <w:bottom w:val="double" w:sz="6" w:space="1" w:color="auto"/>
        </w:pBdr>
        <w:rPr>
          <w:rFonts w:asciiTheme="minorHAnsi" w:hAnsiTheme="minorHAnsi" w:cs="Arial"/>
          <w:b/>
          <w:sz w:val="22"/>
          <w:szCs w:val="22"/>
        </w:rPr>
      </w:pPr>
    </w:p>
    <w:p w14:paraId="1862E8B5" w14:textId="77777777" w:rsidR="00A60F76" w:rsidRPr="00041D45" w:rsidRDefault="00A60F76" w:rsidP="00C61D15">
      <w:pPr>
        <w:rPr>
          <w:rFonts w:asciiTheme="minorHAnsi" w:hAnsiTheme="minorHAnsi" w:cs="Arial"/>
          <w:b/>
          <w:sz w:val="22"/>
          <w:szCs w:val="22"/>
        </w:rPr>
      </w:pPr>
    </w:p>
    <w:p w14:paraId="258617C9" w14:textId="77777777" w:rsidR="004A0EC6" w:rsidRDefault="004A0EC6">
      <w:pPr>
        <w:autoSpaceDE/>
        <w:autoSpaceDN/>
        <w:spacing w:after="200" w:line="276" w:lineRule="auto"/>
        <w:rPr>
          <w:rFonts w:asciiTheme="minorHAnsi" w:hAnsiTheme="minorHAnsi" w:cs="Arial"/>
          <w:b/>
          <w:bCs/>
          <w:color w:val="000000"/>
          <w:u w:val="single"/>
          <w:shd w:val="clear" w:color="auto" w:fill="FFFFFF"/>
        </w:rPr>
      </w:pPr>
    </w:p>
    <w:p w14:paraId="244B3E0E" w14:textId="77777777" w:rsidR="00476386" w:rsidRDefault="00476386">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br w:type="page"/>
      </w:r>
    </w:p>
    <w:p w14:paraId="75987639" w14:textId="77777777" w:rsidR="004A0EC6" w:rsidRPr="00041D45" w:rsidRDefault="004A0EC6" w:rsidP="004A0EC6">
      <w:pPr>
        <w:spacing w:after="120"/>
        <w:rPr>
          <w:rFonts w:asciiTheme="minorHAnsi" w:hAnsiTheme="minorHAnsi" w:cs="Arial"/>
          <w:b/>
          <w:bCs/>
          <w:color w:val="000000"/>
          <w:shd w:val="clear" w:color="auto" w:fill="FFFFFF"/>
        </w:rPr>
      </w:pPr>
      <w:r>
        <w:rPr>
          <w:rFonts w:asciiTheme="minorHAnsi" w:hAnsiTheme="minorHAnsi" w:cs="Arial"/>
          <w:b/>
          <w:bCs/>
          <w:color w:val="000000"/>
          <w:u w:val="single"/>
          <w:shd w:val="clear" w:color="auto" w:fill="FFFFFF"/>
        </w:rPr>
        <w:t>Criterion 4</w:t>
      </w:r>
      <w:r w:rsidRPr="00041D45">
        <w:rPr>
          <w:rFonts w:asciiTheme="minorHAnsi" w:hAnsiTheme="minorHAnsi" w:cs="Arial"/>
          <w:b/>
          <w:bCs/>
          <w:color w:val="000000"/>
          <w:u w:val="single"/>
          <w:shd w:val="clear" w:color="auto" w:fill="FFFFFF"/>
        </w:rPr>
        <w:t xml:space="preserve">: </w:t>
      </w:r>
      <w:r>
        <w:rPr>
          <w:rFonts w:asciiTheme="minorHAnsi" w:hAnsiTheme="minorHAnsi" w:cs="Arial"/>
          <w:b/>
          <w:bCs/>
          <w:color w:val="000000"/>
          <w:u w:val="single"/>
          <w:shd w:val="clear" w:color="auto" w:fill="FFFFFF"/>
        </w:rPr>
        <w:t>Investigator(s) and environment</w:t>
      </w:r>
      <w:r w:rsidRPr="00041D45">
        <w:rPr>
          <w:rFonts w:asciiTheme="minorHAnsi" w:hAnsiTheme="minorHAnsi" w:cs="Arial"/>
          <w:b/>
          <w:bCs/>
          <w:color w:val="000000"/>
          <w:u w:val="single"/>
          <w:shd w:val="clear" w:color="auto" w:fill="FFFFFF"/>
        </w:rPr>
        <w:t xml:space="preserve"> </w:t>
      </w:r>
    </w:p>
    <w:p w14:paraId="74FC726C" w14:textId="77777777" w:rsidR="004A0EC6" w:rsidRDefault="004A0EC6" w:rsidP="004A0EC6">
      <w:pPr>
        <w:rPr>
          <w:rFonts w:asciiTheme="minorHAnsi" w:hAnsiTheme="minorHAnsi" w:cs="Arial"/>
          <w:bCs/>
          <w:color w:val="000000"/>
          <w:sz w:val="22"/>
          <w:szCs w:val="22"/>
          <w:shd w:val="clear" w:color="auto" w:fill="FFFFFF"/>
        </w:rPr>
      </w:pPr>
      <w:r>
        <w:rPr>
          <w:rFonts w:asciiTheme="minorHAnsi" w:hAnsiTheme="minorHAnsi" w:cs="Arial"/>
          <w:bCs/>
          <w:color w:val="000000"/>
          <w:sz w:val="22"/>
          <w:szCs w:val="22"/>
          <w:shd w:val="clear" w:color="auto" w:fill="FFFFFF"/>
        </w:rPr>
        <w:t>This criterion should assess the appropriateness (e.g., qualifications and experience) of the investigator(s)/team and the environment’s capacity (e.g., resources, facilities, and equipment) to support the proposed project. It should not be an assessment of the institution’s quality.</w:t>
      </w:r>
    </w:p>
    <w:p w14:paraId="13BE940B" w14:textId="77777777" w:rsidR="004A0EC6" w:rsidRDefault="004A0EC6" w:rsidP="004A0EC6">
      <w:pPr>
        <w:rPr>
          <w:rFonts w:asciiTheme="minorHAnsi" w:hAnsiTheme="minorHAnsi" w:cs="Arial"/>
          <w:bCs/>
          <w:color w:val="000000"/>
          <w:sz w:val="22"/>
          <w:szCs w:val="22"/>
          <w:shd w:val="clear" w:color="auto" w:fill="FFFFFF"/>
        </w:rPr>
      </w:pPr>
    </w:p>
    <w:p w14:paraId="114238C0" w14:textId="77777777" w:rsidR="004A0EC6" w:rsidRPr="002B714F" w:rsidRDefault="004A0EC6" w:rsidP="004A0EC6">
      <w:pPr>
        <w:rPr>
          <w:rFonts w:asciiTheme="minorHAnsi" w:hAnsiTheme="minorHAnsi" w:cs="Arial"/>
          <w:bCs/>
          <w:color w:val="000000"/>
          <w:sz w:val="22"/>
          <w:szCs w:val="22"/>
          <w:shd w:val="clear" w:color="auto" w:fill="FFFFFF"/>
        </w:rPr>
      </w:pPr>
      <w:r w:rsidRPr="002B714F">
        <w:rPr>
          <w:rFonts w:asciiTheme="minorHAnsi" w:hAnsiTheme="minorHAnsi" w:cs="Arial"/>
          <w:bCs/>
          <w:color w:val="000000"/>
          <w:sz w:val="22"/>
          <w:szCs w:val="22"/>
          <w:shd w:val="clear" w:color="auto" w:fill="FFFFFF"/>
        </w:rPr>
        <w:t xml:space="preserve">The </w:t>
      </w:r>
      <w:r>
        <w:rPr>
          <w:rFonts w:asciiTheme="minorHAnsi" w:hAnsiTheme="minorHAnsi" w:cs="Arial"/>
          <w:bCs/>
          <w:color w:val="000000"/>
          <w:sz w:val="22"/>
          <w:szCs w:val="22"/>
          <w:shd w:val="clear" w:color="auto" w:fill="FFFFFF"/>
        </w:rPr>
        <w:t>application should</w:t>
      </w:r>
      <w:r w:rsidRPr="002B714F">
        <w:rPr>
          <w:rFonts w:asciiTheme="minorHAnsi" w:hAnsiTheme="minorHAnsi" w:cs="Arial"/>
          <w:bCs/>
          <w:color w:val="000000"/>
          <w:sz w:val="22"/>
          <w:szCs w:val="22"/>
          <w:shd w:val="clear" w:color="auto" w:fill="FFFFFF"/>
        </w:rPr>
        <w:t xml:space="preserve"> address the following:</w:t>
      </w:r>
    </w:p>
    <w:p w14:paraId="3487CD8E" w14:textId="77777777" w:rsidR="004A0EC6" w:rsidRPr="0064627D" w:rsidRDefault="0003448F" w:rsidP="004A0EC6">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How well qualified are the PIs, collaborators, and other researchers to conduct the proposed activities? Is there evidence of sufficient clinical or statistical expertise (if applicable)?</w:t>
      </w:r>
    </w:p>
    <w:p w14:paraId="58E59614" w14:textId="77777777" w:rsidR="004A0EC6" w:rsidRPr="0064627D" w:rsidRDefault="0003448F" w:rsidP="004A0EC6">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Does the investigator or co-investigator have demonstrated experience conducting projects of a similar size, scope, and complexity?</w:t>
      </w:r>
    </w:p>
    <w:p w14:paraId="7ABB60C4" w14:textId="77777777" w:rsidR="004A0EC6" w:rsidRPr="0003448F" w:rsidRDefault="0003448F" w:rsidP="004A0EC6">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 xml:space="preserve">If the project is collaborative or dual-PI, do the investigators have complementary and integrated expertise? Are the leadership, governance, and organizational structures appropriate for the project? </w:t>
      </w:r>
    </w:p>
    <w:p w14:paraId="017C47CD" w14:textId="77777777" w:rsidR="0003448F" w:rsidRPr="007C3211" w:rsidRDefault="0003448F" w:rsidP="0003448F">
      <w:pPr>
        <w:pStyle w:val="ListParagraph"/>
        <w:numPr>
          <w:ilvl w:val="1"/>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(Dual-PI Option Only) Does the Leadership Plan adequately describe and justify PI roles and areas of responsibility?</w:t>
      </w:r>
    </w:p>
    <w:p w14:paraId="17DB3C0C" w14:textId="77777777" w:rsidR="004A0EC6" w:rsidRPr="009A7B3B" w:rsidRDefault="0003448F" w:rsidP="004A0EC6">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 xml:space="preserve">Is the level of effort for each team member appropriate for successfully </w:t>
      </w:r>
      <w:r w:rsidR="009A7B3B">
        <w:rPr>
          <w:rFonts w:asciiTheme="minorHAnsi" w:hAnsiTheme="minorHAnsi" w:cstheme="minorHAnsi"/>
          <w:sz w:val="22"/>
          <w:szCs w:val="22"/>
        </w:rPr>
        <w:t>conducting</w:t>
      </w:r>
      <w:r>
        <w:rPr>
          <w:rFonts w:asciiTheme="minorHAnsi" w:hAnsiTheme="minorHAnsi" w:cstheme="minorHAnsi"/>
          <w:sz w:val="22"/>
          <w:szCs w:val="22"/>
        </w:rPr>
        <w:t xml:space="preserve"> the proposed work?</w:t>
      </w:r>
    </w:p>
    <w:p w14:paraId="509B5128" w14:textId="77777777" w:rsidR="009A7B3B" w:rsidRPr="009A7B3B" w:rsidRDefault="009A7B3B" w:rsidP="004A0EC6">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Does the application describe adequate availability of and access to facilities and resources (including patient populations, samples, and collaborative arrangements) to carry out the proposed research?</w:t>
      </w:r>
    </w:p>
    <w:p w14:paraId="718544BB" w14:textId="77777777" w:rsidR="004A0EC6" w:rsidRPr="009A7B3B" w:rsidRDefault="009A7B3B" w:rsidP="009A7B3B">
      <w:pPr>
        <w:pStyle w:val="ListParagraph"/>
        <w:numPr>
          <w:ilvl w:val="0"/>
          <w:numId w:val="17"/>
        </w:numPr>
        <w:rPr>
          <w:rFonts w:asciiTheme="minorHAnsi" w:hAnsiTheme="minorHAnsi" w:cstheme="minorHAnsi"/>
          <w:bCs/>
          <w:color w:val="000000"/>
          <w:sz w:val="22"/>
          <w:szCs w:val="22"/>
          <w:shd w:val="clear" w:color="auto" w:fill="FFFFFF"/>
        </w:rPr>
      </w:pPr>
      <w:r>
        <w:rPr>
          <w:rFonts w:asciiTheme="minorHAnsi" w:hAnsiTheme="minorHAnsi" w:cstheme="minorHAnsi"/>
          <w:sz w:val="22"/>
          <w:szCs w:val="22"/>
        </w:rPr>
        <w:t>I</w:t>
      </w:r>
      <w:r w:rsidR="00310EBB">
        <w:rPr>
          <w:rFonts w:asciiTheme="minorHAnsi" w:hAnsiTheme="minorHAnsi" w:cstheme="minorHAnsi"/>
          <w:sz w:val="22"/>
          <w:szCs w:val="22"/>
        </w:rPr>
        <w:t>s</w:t>
      </w:r>
      <w:r>
        <w:rPr>
          <w:rFonts w:asciiTheme="minorHAnsi" w:hAnsiTheme="minorHAnsi" w:cstheme="minorHAnsi"/>
          <w:sz w:val="22"/>
          <w:szCs w:val="22"/>
        </w:rPr>
        <w:t xml:space="preserve"> the institutional support appropriate for the proposed research?</w:t>
      </w:r>
    </w:p>
    <w:p w14:paraId="20AAB053" w14:textId="77777777" w:rsidR="004A0EC6" w:rsidRDefault="004A0EC6" w:rsidP="004A0EC6">
      <w:pPr>
        <w:rPr>
          <w:rFonts w:asciiTheme="minorHAnsi" w:hAnsiTheme="minorHAnsi" w:cs="Arial"/>
          <w:b/>
          <w:sz w:val="22"/>
          <w:szCs w:val="22"/>
        </w:rPr>
      </w:pPr>
    </w:p>
    <w:p w14:paraId="4F3B1354" w14:textId="77777777" w:rsidR="004A0EC6" w:rsidRDefault="004A0EC6" w:rsidP="004A0EC6">
      <w:pPr>
        <w:rPr>
          <w:rFonts w:asciiTheme="minorHAnsi" w:hAnsiTheme="minorHAnsi" w:cs="Arial"/>
          <w:b/>
          <w:sz w:val="22"/>
          <w:szCs w:val="22"/>
        </w:rPr>
      </w:pPr>
      <w:r>
        <w:rPr>
          <w:rFonts w:asciiTheme="minorHAnsi" w:hAnsiTheme="minorHAnsi" w:cs="Arial"/>
          <w:b/>
          <w:sz w:val="22"/>
          <w:szCs w:val="22"/>
        </w:rPr>
        <w:t>Strengths:</w:t>
      </w:r>
    </w:p>
    <w:p w14:paraId="286159AE" w14:textId="77777777" w:rsidR="004A0EC6" w:rsidRPr="00041D45" w:rsidRDefault="004A0EC6" w:rsidP="004A0EC6">
      <w:pPr>
        <w:pStyle w:val="ListParagraph"/>
        <w:numPr>
          <w:ilvl w:val="0"/>
          <w:numId w:val="16"/>
        </w:numPr>
        <w:rPr>
          <w:rFonts w:asciiTheme="minorHAnsi" w:hAnsiTheme="minorHAnsi" w:cs="Arial"/>
          <w:sz w:val="22"/>
          <w:szCs w:val="22"/>
        </w:rPr>
      </w:pPr>
    </w:p>
    <w:p w14:paraId="39BA2BB9" w14:textId="77777777" w:rsidR="004A0EC6" w:rsidRPr="00041D45" w:rsidRDefault="004A0EC6" w:rsidP="004A0EC6">
      <w:pPr>
        <w:pStyle w:val="ListParagraph"/>
        <w:numPr>
          <w:ilvl w:val="0"/>
          <w:numId w:val="16"/>
        </w:numPr>
        <w:rPr>
          <w:rFonts w:asciiTheme="minorHAnsi" w:hAnsiTheme="minorHAnsi" w:cs="Arial"/>
          <w:sz w:val="22"/>
          <w:szCs w:val="22"/>
        </w:rPr>
      </w:pPr>
    </w:p>
    <w:p w14:paraId="362C24EF" w14:textId="77777777" w:rsidR="004A0EC6" w:rsidRPr="00041D45" w:rsidRDefault="004A0EC6" w:rsidP="004A0EC6">
      <w:pPr>
        <w:pStyle w:val="ListParagraph"/>
        <w:numPr>
          <w:ilvl w:val="0"/>
          <w:numId w:val="16"/>
        </w:numPr>
        <w:rPr>
          <w:rFonts w:asciiTheme="minorHAnsi" w:hAnsiTheme="minorHAnsi" w:cs="Arial"/>
          <w:sz w:val="22"/>
          <w:szCs w:val="22"/>
        </w:rPr>
      </w:pPr>
    </w:p>
    <w:p w14:paraId="5691BEAA" w14:textId="77777777" w:rsidR="004A0EC6" w:rsidRDefault="004A0EC6" w:rsidP="004A0EC6">
      <w:pPr>
        <w:rPr>
          <w:rFonts w:asciiTheme="minorHAnsi" w:hAnsiTheme="minorHAnsi" w:cs="Arial"/>
          <w:b/>
          <w:sz w:val="22"/>
          <w:szCs w:val="22"/>
        </w:rPr>
      </w:pPr>
    </w:p>
    <w:p w14:paraId="304C516E" w14:textId="77777777" w:rsidR="004A0EC6" w:rsidRDefault="004A0EC6" w:rsidP="004A0EC6">
      <w:pPr>
        <w:rPr>
          <w:rFonts w:asciiTheme="minorHAnsi" w:hAnsiTheme="minorHAnsi" w:cs="Arial"/>
          <w:b/>
          <w:sz w:val="22"/>
          <w:szCs w:val="22"/>
        </w:rPr>
      </w:pPr>
      <w:r>
        <w:rPr>
          <w:rFonts w:asciiTheme="minorHAnsi" w:hAnsiTheme="minorHAnsi" w:cs="Arial"/>
          <w:b/>
          <w:sz w:val="22"/>
          <w:szCs w:val="22"/>
        </w:rPr>
        <w:t>Weaknesses:</w:t>
      </w:r>
    </w:p>
    <w:p w14:paraId="7ADCC259" w14:textId="77777777" w:rsidR="004A0EC6" w:rsidRPr="00041D45" w:rsidRDefault="004A0EC6" w:rsidP="004A0EC6">
      <w:pPr>
        <w:pStyle w:val="ListParagraph"/>
        <w:numPr>
          <w:ilvl w:val="0"/>
          <w:numId w:val="28"/>
        </w:numPr>
        <w:rPr>
          <w:rFonts w:asciiTheme="minorHAnsi" w:hAnsiTheme="minorHAnsi" w:cs="Arial"/>
          <w:sz w:val="22"/>
          <w:szCs w:val="22"/>
        </w:rPr>
      </w:pPr>
    </w:p>
    <w:p w14:paraId="0218C4ED" w14:textId="77777777" w:rsidR="004A0EC6" w:rsidRPr="00041D45" w:rsidRDefault="004A0EC6" w:rsidP="004A0EC6">
      <w:pPr>
        <w:pStyle w:val="ListParagraph"/>
        <w:numPr>
          <w:ilvl w:val="0"/>
          <w:numId w:val="28"/>
        </w:numPr>
        <w:rPr>
          <w:rFonts w:asciiTheme="minorHAnsi" w:hAnsiTheme="minorHAnsi" w:cs="Arial"/>
          <w:sz w:val="22"/>
          <w:szCs w:val="22"/>
        </w:rPr>
      </w:pPr>
    </w:p>
    <w:p w14:paraId="0B475D7E" w14:textId="77777777" w:rsidR="004A0EC6" w:rsidRPr="00041D45" w:rsidRDefault="004A0EC6" w:rsidP="004A0EC6">
      <w:pPr>
        <w:pStyle w:val="ListParagraph"/>
        <w:numPr>
          <w:ilvl w:val="0"/>
          <w:numId w:val="28"/>
        </w:numPr>
        <w:rPr>
          <w:rFonts w:asciiTheme="minorHAnsi" w:hAnsiTheme="minorHAnsi" w:cs="Arial"/>
          <w:sz w:val="22"/>
          <w:szCs w:val="22"/>
        </w:rPr>
      </w:pPr>
      <w:r w:rsidRPr="000E63F3">
        <w:rPr>
          <w:noProof/>
        </w:rPr>
        <w:drawing>
          <wp:anchor distT="0" distB="0" distL="114300" distR="114300" simplePos="0" relativeHeight="251711488" behindDoc="0" locked="0" layoutInCell="1" allowOverlap="1" wp14:anchorId="020DF4DF" wp14:editId="6C77AF87">
            <wp:simplePos x="0" y="0"/>
            <wp:positionH relativeFrom="margin">
              <wp:align>center</wp:align>
            </wp:positionH>
            <wp:positionV relativeFrom="paragraph">
              <wp:posOffset>276225</wp:posOffset>
            </wp:positionV>
            <wp:extent cx="6442093" cy="1032200"/>
            <wp:effectExtent l="0" t="0" r="0" b="0"/>
            <wp:wrapSquare wrapText="bothSides"/>
            <wp:docPr id="1" name="Picture 1"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DA5064" w14:textId="77777777" w:rsidR="004A0EC6" w:rsidRDefault="004A0EC6" w:rsidP="004A0EC6">
      <w:pPr>
        <w:rPr>
          <w:rFonts w:asciiTheme="minorHAnsi" w:hAnsiTheme="minorHAnsi" w:cs="Arial"/>
          <w:b/>
          <w:sz w:val="22"/>
          <w:szCs w:val="22"/>
        </w:rPr>
      </w:pPr>
    </w:p>
    <w:p w14:paraId="114ADDD8" w14:textId="77777777" w:rsidR="004A0EC6" w:rsidRDefault="007B3A3B" w:rsidP="004A0EC6">
      <w:pPr>
        <w:rPr>
          <w:rFonts w:asciiTheme="minorHAnsi" w:hAnsiTheme="minorHAnsi" w:cs="Arial"/>
          <w:b/>
          <w:sz w:val="22"/>
          <w:szCs w:val="22"/>
        </w:rPr>
      </w:pPr>
      <w:r>
        <w:rPr>
          <w:rFonts w:asciiTheme="minorHAnsi" w:hAnsiTheme="minorHAnsi" w:cs="Arial"/>
          <w:b/>
          <w:sz w:val="22"/>
          <w:szCs w:val="22"/>
        </w:rPr>
        <w:t>Criterion 4</w:t>
      </w:r>
      <w:r w:rsidR="004A0EC6">
        <w:rPr>
          <w:rFonts w:asciiTheme="minorHAnsi" w:hAnsiTheme="minorHAnsi" w:cs="Arial"/>
          <w:b/>
          <w:sz w:val="22"/>
          <w:szCs w:val="22"/>
        </w:rPr>
        <w:t xml:space="preserve"> Score:</w:t>
      </w:r>
    </w:p>
    <w:p w14:paraId="002D63A4" w14:textId="77777777" w:rsidR="004A0EC6" w:rsidRPr="00041D45" w:rsidRDefault="004A0EC6" w:rsidP="004A0EC6">
      <w:pPr>
        <w:pBdr>
          <w:bottom w:val="double" w:sz="6" w:space="1" w:color="auto"/>
        </w:pBdr>
        <w:rPr>
          <w:rFonts w:asciiTheme="minorHAnsi" w:hAnsiTheme="minorHAnsi" w:cs="Arial"/>
          <w:b/>
          <w:sz w:val="22"/>
          <w:szCs w:val="22"/>
        </w:rPr>
      </w:pPr>
    </w:p>
    <w:p w14:paraId="68543895" w14:textId="77777777" w:rsidR="004A0EC6" w:rsidRPr="00041D45" w:rsidRDefault="004A0EC6" w:rsidP="004A0EC6">
      <w:pPr>
        <w:rPr>
          <w:rFonts w:asciiTheme="minorHAnsi" w:hAnsiTheme="minorHAnsi" w:cs="Arial"/>
          <w:b/>
          <w:sz w:val="22"/>
          <w:szCs w:val="22"/>
        </w:rPr>
      </w:pPr>
    </w:p>
    <w:p w14:paraId="020B9A34" w14:textId="77777777" w:rsidR="009C3C9B" w:rsidRDefault="009C3C9B">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br w:type="page"/>
      </w:r>
    </w:p>
    <w:p w14:paraId="1227783D" w14:textId="77777777" w:rsidR="00C61D15" w:rsidRDefault="007B3A3B" w:rsidP="000774AA">
      <w:pPr>
        <w:spacing w:after="120"/>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t>Criterion 5</w:t>
      </w:r>
      <w:r w:rsidR="00C61D15" w:rsidRPr="00041D45">
        <w:rPr>
          <w:rFonts w:asciiTheme="minorHAnsi" w:hAnsiTheme="minorHAnsi" w:cs="Arial"/>
          <w:b/>
          <w:bCs/>
          <w:color w:val="000000"/>
          <w:u w:val="single"/>
          <w:shd w:val="clear" w:color="auto" w:fill="FFFFFF"/>
        </w:rPr>
        <w:t>: Patient-Centeredness</w:t>
      </w:r>
    </w:p>
    <w:p w14:paraId="0F3C6A3F" w14:textId="77777777" w:rsidR="00685E8E" w:rsidRPr="009A6551" w:rsidRDefault="00685E8E" w:rsidP="00C61D15">
      <w:pPr>
        <w:rPr>
          <w:rFonts w:asciiTheme="minorHAnsi" w:hAnsiTheme="minorHAnsi" w:cs="Arial"/>
          <w:bCs/>
          <w:color w:val="000000"/>
          <w:sz w:val="22"/>
          <w:szCs w:val="22"/>
          <w:shd w:val="clear" w:color="auto" w:fill="FFFFFF"/>
        </w:rPr>
      </w:pPr>
      <w:r w:rsidRPr="00685E8E">
        <w:rPr>
          <w:rFonts w:asciiTheme="minorHAnsi" w:hAnsiTheme="minorHAnsi" w:cs="Arial"/>
          <w:b/>
          <w:bCs/>
          <w:color w:val="000000"/>
          <w:sz w:val="22"/>
          <w:szCs w:val="22"/>
          <w:shd w:val="clear" w:color="auto" w:fill="FFFFFF"/>
        </w:rPr>
        <w:t xml:space="preserve">Note: </w:t>
      </w:r>
      <w:r w:rsidRPr="00685E8E">
        <w:rPr>
          <w:rFonts w:asciiTheme="minorHAnsi" w:hAnsiTheme="minorHAnsi" w:cs="Arial"/>
          <w:bCs/>
          <w:color w:val="000000"/>
          <w:sz w:val="22"/>
          <w:szCs w:val="22"/>
          <w:shd w:val="clear" w:color="auto" w:fill="FFFFFF"/>
        </w:rPr>
        <w:t>A study can be patient-centered even if the end-user is not the patient, as long as patients will benefit from the study findings (e.g., methods to produce more valid, trustworthy, and useful PCOR/CER findings).</w:t>
      </w:r>
    </w:p>
    <w:p w14:paraId="1BC4B234" w14:textId="77777777" w:rsidR="00C61D15" w:rsidRPr="002B714F" w:rsidRDefault="00C61D15" w:rsidP="00C61D15">
      <w:pPr>
        <w:rPr>
          <w:rFonts w:asciiTheme="minorHAnsi" w:hAnsiTheme="minorHAnsi" w:cs="Arial"/>
          <w:color w:val="000000"/>
          <w:sz w:val="22"/>
          <w:szCs w:val="22"/>
          <w:shd w:val="clear" w:color="auto" w:fill="FFFFFF"/>
        </w:rPr>
      </w:pPr>
      <w:r w:rsidRPr="002B714F">
        <w:rPr>
          <w:rFonts w:asciiTheme="minorHAnsi" w:hAnsiTheme="minorHAnsi" w:cs="Arial"/>
          <w:color w:val="000000"/>
          <w:sz w:val="22"/>
          <w:szCs w:val="22"/>
          <w:shd w:val="clear" w:color="auto" w:fill="FFFFFF"/>
        </w:rPr>
        <w:t xml:space="preserve">The </w:t>
      </w:r>
      <w:r w:rsidR="00685E8E">
        <w:rPr>
          <w:rFonts w:asciiTheme="minorHAnsi" w:hAnsiTheme="minorHAnsi" w:cs="Arial"/>
          <w:color w:val="000000"/>
          <w:sz w:val="22"/>
          <w:szCs w:val="22"/>
          <w:shd w:val="clear" w:color="auto" w:fill="FFFFFF"/>
        </w:rPr>
        <w:t>application should</w:t>
      </w:r>
      <w:r w:rsidRPr="002B714F">
        <w:rPr>
          <w:rFonts w:asciiTheme="minorHAnsi" w:hAnsiTheme="minorHAnsi" w:cs="Arial"/>
          <w:color w:val="000000"/>
          <w:sz w:val="22"/>
          <w:szCs w:val="22"/>
          <w:shd w:val="clear" w:color="auto" w:fill="FFFFFF"/>
        </w:rPr>
        <w:t xml:space="preserve"> address the</w:t>
      </w:r>
      <w:r w:rsidR="00D42CBF">
        <w:rPr>
          <w:rFonts w:asciiTheme="minorHAnsi" w:hAnsiTheme="minorHAnsi" w:cs="Arial"/>
          <w:color w:val="000000"/>
          <w:sz w:val="22"/>
          <w:szCs w:val="22"/>
          <w:shd w:val="clear" w:color="auto" w:fill="FFFFFF"/>
        </w:rPr>
        <w:t xml:space="preserve"> </w:t>
      </w:r>
      <w:r w:rsidRPr="002B714F">
        <w:rPr>
          <w:rFonts w:asciiTheme="minorHAnsi" w:hAnsiTheme="minorHAnsi" w:cs="Arial"/>
          <w:color w:val="000000"/>
          <w:sz w:val="22"/>
          <w:szCs w:val="22"/>
          <w:shd w:val="clear" w:color="auto" w:fill="FFFFFF"/>
        </w:rPr>
        <w:t xml:space="preserve">following: </w:t>
      </w:r>
    </w:p>
    <w:p w14:paraId="63F53B06" w14:textId="77777777" w:rsidR="0064627D" w:rsidRPr="0064627D" w:rsidRDefault="007C3211" w:rsidP="00D42CBF">
      <w:pPr>
        <w:pStyle w:val="ListParagraph"/>
        <w:numPr>
          <w:ilvl w:val="0"/>
          <w:numId w:val="15"/>
        </w:numPr>
        <w:rPr>
          <w:rFonts w:asciiTheme="minorHAnsi" w:hAnsiTheme="minorHAnsi" w:cstheme="minorHAnsi"/>
          <w:color w:val="000000"/>
          <w:sz w:val="22"/>
          <w:szCs w:val="22"/>
          <w:shd w:val="clear" w:color="auto" w:fill="FFFFFF"/>
        </w:rPr>
      </w:pPr>
      <w:r>
        <w:rPr>
          <w:rFonts w:asciiTheme="minorHAnsi" w:hAnsiTheme="minorHAnsi" w:cstheme="minorHAnsi"/>
          <w:sz w:val="22"/>
          <w:szCs w:val="22"/>
        </w:rPr>
        <w:t xml:space="preserve">Does the application articulate </w:t>
      </w:r>
      <w:r w:rsidR="00EB3476">
        <w:rPr>
          <w:rFonts w:asciiTheme="minorHAnsi" w:hAnsiTheme="minorHAnsi" w:cstheme="minorHAnsi"/>
          <w:sz w:val="22"/>
          <w:szCs w:val="22"/>
        </w:rPr>
        <w:t xml:space="preserve">clearly </w:t>
      </w:r>
      <w:r>
        <w:rPr>
          <w:rFonts w:asciiTheme="minorHAnsi" w:hAnsiTheme="minorHAnsi" w:cstheme="minorHAnsi"/>
          <w:sz w:val="22"/>
          <w:szCs w:val="22"/>
        </w:rPr>
        <w:t>how the study will improve PCOR/CER methods that address outcomes of interest to patients and their caregivers?</w:t>
      </w:r>
    </w:p>
    <w:p w14:paraId="51E62F9E" w14:textId="77777777" w:rsidR="00041D45" w:rsidRPr="0064627D" w:rsidRDefault="00041D45" w:rsidP="00041D45">
      <w:pPr>
        <w:rPr>
          <w:rFonts w:asciiTheme="minorHAnsi" w:hAnsiTheme="minorHAnsi" w:cs="Arial"/>
          <w:b/>
          <w:sz w:val="16"/>
          <w:szCs w:val="16"/>
        </w:rPr>
      </w:pPr>
    </w:p>
    <w:p w14:paraId="06BDA375" w14:textId="77777777" w:rsidR="00041D45" w:rsidRDefault="00041D45" w:rsidP="00041D45">
      <w:pPr>
        <w:rPr>
          <w:rFonts w:asciiTheme="minorHAnsi" w:hAnsiTheme="minorHAnsi" w:cs="Arial"/>
          <w:b/>
          <w:sz w:val="22"/>
          <w:szCs w:val="22"/>
        </w:rPr>
      </w:pPr>
      <w:r>
        <w:rPr>
          <w:rFonts w:asciiTheme="minorHAnsi" w:hAnsiTheme="minorHAnsi" w:cs="Arial"/>
          <w:b/>
          <w:sz w:val="22"/>
          <w:szCs w:val="22"/>
        </w:rPr>
        <w:t>Strengths:</w:t>
      </w:r>
    </w:p>
    <w:p w14:paraId="343477ED" w14:textId="77777777" w:rsidR="00041D45" w:rsidRPr="00041D45" w:rsidRDefault="00041D45" w:rsidP="00041D45">
      <w:pPr>
        <w:pStyle w:val="ListParagraph"/>
        <w:numPr>
          <w:ilvl w:val="0"/>
          <w:numId w:val="16"/>
        </w:numPr>
        <w:rPr>
          <w:rFonts w:asciiTheme="minorHAnsi" w:hAnsiTheme="minorHAnsi" w:cs="Arial"/>
          <w:sz w:val="22"/>
          <w:szCs w:val="22"/>
        </w:rPr>
      </w:pPr>
    </w:p>
    <w:p w14:paraId="5BE99052" w14:textId="77777777" w:rsidR="00041D45" w:rsidRPr="00041D45" w:rsidRDefault="00041D45" w:rsidP="00041D45">
      <w:pPr>
        <w:pStyle w:val="ListParagraph"/>
        <w:numPr>
          <w:ilvl w:val="0"/>
          <w:numId w:val="16"/>
        </w:numPr>
        <w:rPr>
          <w:rFonts w:asciiTheme="minorHAnsi" w:hAnsiTheme="minorHAnsi" w:cs="Arial"/>
          <w:sz w:val="22"/>
          <w:szCs w:val="22"/>
        </w:rPr>
      </w:pPr>
    </w:p>
    <w:p w14:paraId="2A526FBC" w14:textId="77777777" w:rsidR="00041D45" w:rsidRPr="00041D45" w:rsidRDefault="00041D45" w:rsidP="00041D45">
      <w:pPr>
        <w:pStyle w:val="ListParagraph"/>
        <w:numPr>
          <w:ilvl w:val="0"/>
          <w:numId w:val="16"/>
        </w:numPr>
        <w:rPr>
          <w:rFonts w:asciiTheme="minorHAnsi" w:hAnsiTheme="minorHAnsi" w:cs="Arial"/>
          <w:sz w:val="22"/>
          <w:szCs w:val="22"/>
        </w:rPr>
      </w:pPr>
    </w:p>
    <w:p w14:paraId="37953FE3" w14:textId="77777777" w:rsidR="00041D45" w:rsidRDefault="00041D45" w:rsidP="00041D45">
      <w:pPr>
        <w:rPr>
          <w:rFonts w:asciiTheme="minorHAnsi" w:hAnsiTheme="minorHAnsi" w:cs="Arial"/>
          <w:b/>
          <w:sz w:val="22"/>
          <w:szCs w:val="22"/>
        </w:rPr>
      </w:pPr>
    </w:p>
    <w:p w14:paraId="73C0B0F7" w14:textId="77777777" w:rsidR="00041D45" w:rsidRDefault="00041D45" w:rsidP="00041D45">
      <w:pPr>
        <w:rPr>
          <w:rFonts w:asciiTheme="minorHAnsi" w:hAnsiTheme="minorHAnsi" w:cs="Arial"/>
          <w:b/>
          <w:sz w:val="22"/>
          <w:szCs w:val="22"/>
        </w:rPr>
      </w:pPr>
      <w:r>
        <w:rPr>
          <w:rFonts w:asciiTheme="minorHAnsi" w:hAnsiTheme="minorHAnsi" w:cs="Arial"/>
          <w:b/>
          <w:sz w:val="22"/>
          <w:szCs w:val="22"/>
        </w:rPr>
        <w:t>Weaknesses:</w:t>
      </w:r>
    </w:p>
    <w:p w14:paraId="4251FB33" w14:textId="77777777" w:rsidR="00041D45" w:rsidRPr="00041D45" w:rsidRDefault="00041D45" w:rsidP="00041D45">
      <w:pPr>
        <w:pStyle w:val="ListParagraph"/>
        <w:numPr>
          <w:ilvl w:val="0"/>
          <w:numId w:val="28"/>
        </w:numPr>
        <w:rPr>
          <w:rFonts w:asciiTheme="minorHAnsi" w:hAnsiTheme="minorHAnsi" w:cs="Arial"/>
          <w:sz w:val="22"/>
          <w:szCs w:val="22"/>
        </w:rPr>
      </w:pPr>
    </w:p>
    <w:p w14:paraId="5E1EBCF3" w14:textId="77777777" w:rsidR="00041D45" w:rsidRDefault="00041D45" w:rsidP="00041D45">
      <w:pPr>
        <w:pStyle w:val="ListParagraph"/>
        <w:numPr>
          <w:ilvl w:val="0"/>
          <w:numId w:val="28"/>
        </w:numPr>
        <w:rPr>
          <w:rFonts w:asciiTheme="minorHAnsi" w:hAnsiTheme="minorHAnsi" w:cs="Arial"/>
          <w:sz w:val="22"/>
          <w:szCs w:val="22"/>
        </w:rPr>
      </w:pPr>
    </w:p>
    <w:p w14:paraId="5C43A5EB" w14:textId="77777777" w:rsidR="00253E68" w:rsidRPr="00041D45" w:rsidRDefault="00472E17" w:rsidP="00041D45">
      <w:pPr>
        <w:pStyle w:val="ListParagraph"/>
        <w:numPr>
          <w:ilvl w:val="0"/>
          <w:numId w:val="28"/>
        </w:numPr>
        <w:rPr>
          <w:rFonts w:asciiTheme="minorHAnsi" w:hAnsiTheme="minorHAnsi" w:cs="Arial"/>
          <w:sz w:val="22"/>
          <w:szCs w:val="22"/>
        </w:rPr>
      </w:pPr>
      <w:r w:rsidRPr="000E63F3">
        <w:rPr>
          <w:noProof/>
        </w:rPr>
        <w:drawing>
          <wp:anchor distT="0" distB="0" distL="114300" distR="114300" simplePos="0" relativeHeight="251705344" behindDoc="0" locked="0" layoutInCell="1" allowOverlap="1" wp14:anchorId="4695C7CE" wp14:editId="7B1EFAAE">
            <wp:simplePos x="0" y="0"/>
            <wp:positionH relativeFrom="margin">
              <wp:align>center</wp:align>
            </wp:positionH>
            <wp:positionV relativeFrom="paragraph">
              <wp:posOffset>214630</wp:posOffset>
            </wp:positionV>
            <wp:extent cx="6442093" cy="1032200"/>
            <wp:effectExtent l="0" t="0" r="0" b="0"/>
            <wp:wrapSquare wrapText="bothSides"/>
            <wp:docPr id="3" name="Picture 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411AF0" w14:textId="77777777" w:rsidR="00041D45" w:rsidRDefault="00041D45" w:rsidP="00253E68">
      <w:pPr>
        <w:rPr>
          <w:rFonts w:asciiTheme="minorHAnsi" w:hAnsiTheme="minorHAnsi" w:cs="Arial"/>
          <w:sz w:val="22"/>
          <w:szCs w:val="22"/>
        </w:rPr>
      </w:pPr>
    </w:p>
    <w:p w14:paraId="1EB3389D" w14:textId="77777777" w:rsidR="0027448B" w:rsidRDefault="007B3A3B" w:rsidP="0027448B">
      <w:pPr>
        <w:rPr>
          <w:rFonts w:asciiTheme="minorHAnsi" w:hAnsiTheme="minorHAnsi" w:cs="Arial"/>
          <w:b/>
          <w:sz w:val="22"/>
          <w:szCs w:val="22"/>
        </w:rPr>
      </w:pPr>
      <w:r>
        <w:rPr>
          <w:rFonts w:asciiTheme="minorHAnsi" w:hAnsiTheme="minorHAnsi" w:cs="Arial"/>
          <w:b/>
          <w:sz w:val="22"/>
          <w:szCs w:val="22"/>
        </w:rPr>
        <w:t>Criterion 5</w:t>
      </w:r>
      <w:r w:rsidR="0027448B">
        <w:rPr>
          <w:rFonts w:asciiTheme="minorHAnsi" w:hAnsiTheme="minorHAnsi" w:cs="Arial"/>
          <w:b/>
          <w:sz w:val="22"/>
          <w:szCs w:val="22"/>
        </w:rPr>
        <w:t xml:space="preserve"> Score:</w:t>
      </w:r>
    </w:p>
    <w:p w14:paraId="5C8FA731" w14:textId="77777777" w:rsidR="0027448B" w:rsidRPr="00041D45" w:rsidRDefault="0027448B" w:rsidP="00C61D15">
      <w:pPr>
        <w:pBdr>
          <w:bottom w:val="double" w:sz="6" w:space="1" w:color="auto"/>
        </w:pBdr>
        <w:rPr>
          <w:rFonts w:asciiTheme="minorHAnsi" w:hAnsiTheme="minorHAnsi" w:cs="Arial"/>
          <w:b/>
          <w:sz w:val="22"/>
          <w:szCs w:val="22"/>
        </w:rPr>
      </w:pPr>
    </w:p>
    <w:p w14:paraId="0E0DD992" w14:textId="77777777" w:rsidR="00A60F76" w:rsidRPr="0066192D" w:rsidRDefault="00A60F76" w:rsidP="00C61D15">
      <w:pPr>
        <w:rPr>
          <w:rFonts w:asciiTheme="minorHAnsi" w:hAnsiTheme="minorHAnsi" w:cs="Arial"/>
          <w:b/>
          <w:sz w:val="22"/>
          <w:szCs w:val="22"/>
        </w:rPr>
      </w:pPr>
    </w:p>
    <w:p w14:paraId="4460768D" w14:textId="77777777" w:rsidR="009C3C9B" w:rsidRDefault="009C3C9B">
      <w:pPr>
        <w:autoSpaceDE/>
        <w:autoSpaceDN/>
        <w:spacing w:after="200" w:line="276" w:lineRule="auto"/>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br w:type="page"/>
      </w:r>
    </w:p>
    <w:p w14:paraId="43B0E81F" w14:textId="77777777" w:rsidR="00C61D15" w:rsidRPr="00041D45" w:rsidRDefault="007B3A3B" w:rsidP="000774AA">
      <w:pPr>
        <w:spacing w:after="120"/>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t>Criterion 6</w:t>
      </w:r>
      <w:r w:rsidR="00C61D15" w:rsidRPr="00041D45">
        <w:rPr>
          <w:rFonts w:asciiTheme="minorHAnsi" w:hAnsiTheme="minorHAnsi" w:cs="Arial"/>
          <w:b/>
          <w:bCs/>
          <w:color w:val="000000"/>
          <w:u w:val="single"/>
          <w:shd w:val="clear" w:color="auto" w:fill="FFFFFF"/>
        </w:rPr>
        <w:t xml:space="preserve">:  Patient and Stakeholder Engagement </w:t>
      </w:r>
    </w:p>
    <w:p w14:paraId="74C5D27D" w14:textId="77777777" w:rsidR="00C61D15" w:rsidRPr="002B714F" w:rsidRDefault="00C61D15" w:rsidP="00C61D15">
      <w:pPr>
        <w:rPr>
          <w:rFonts w:asciiTheme="minorHAnsi" w:hAnsiTheme="minorHAnsi" w:cs="Arial"/>
          <w:color w:val="000000"/>
          <w:sz w:val="22"/>
          <w:szCs w:val="22"/>
          <w:shd w:val="clear" w:color="auto" w:fill="FFFFFF"/>
        </w:rPr>
      </w:pPr>
      <w:r w:rsidRPr="002B714F">
        <w:rPr>
          <w:rFonts w:asciiTheme="minorHAnsi" w:hAnsiTheme="minorHAnsi" w:cs="Arial"/>
          <w:color w:val="000000"/>
          <w:sz w:val="22"/>
          <w:szCs w:val="22"/>
          <w:shd w:val="clear" w:color="auto" w:fill="FFFFFF"/>
        </w:rPr>
        <w:t xml:space="preserve">The </w:t>
      </w:r>
      <w:r w:rsidR="00685E8E">
        <w:rPr>
          <w:rFonts w:asciiTheme="minorHAnsi" w:hAnsiTheme="minorHAnsi" w:cs="Arial"/>
          <w:color w:val="000000"/>
          <w:sz w:val="22"/>
          <w:szCs w:val="22"/>
          <w:shd w:val="clear" w:color="auto" w:fill="FFFFFF"/>
        </w:rPr>
        <w:t>application</w:t>
      </w:r>
      <w:r w:rsidRPr="002B714F">
        <w:rPr>
          <w:rFonts w:asciiTheme="minorHAnsi" w:hAnsiTheme="minorHAnsi" w:cs="Arial"/>
          <w:color w:val="000000"/>
          <w:sz w:val="22"/>
          <w:szCs w:val="22"/>
          <w:shd w:val="clear" w:color="auto" w:fill="FFFFFF"/>
        </w:rPr>
        <w:t xml:space="preserve"> </w:t>
      </w:r>
      <w:r w:rsidR="00685E8E">
        <w:rPr>
          <w:rFonts w:asciiTheme="minorHAnsi" w:hAnsiTheme="minorHAnsi" w:cs="Arial"/>
          <w:color w:val="000000"/>
          <w:sz w:val="22"/>
          <w:szCs w:val="22"/>
          <w:shd w:val="clear" w:color="auto" w:fill="FFFFFF"/>
        </w:rPr>
        <w:t xml:space="preserve">should </w:t>
      </w:r>
      <w:r w:rsidRPr="002B714F">
        <w:rPr>
          <w:rFonts w:asciiTheme="minorHAnsi" w:hAnsiTheme="minorHAnsi" w:cs="Arial"/>
          <w:color w:val="000000"/>
          <w:sz w:val="22"/>
          <w:szCs w:val="22"/>
          <w:shd w:val="clear" w:color="auto" w:fill="FFFFFF"/>
        </w:rPr>
        <w:t>address the following:</w:t>
      </w:r>
    </w:p>
    <w:p w14:paraId="6428EE75" w14:textId="77777777" w:rsidR="0064627D" w:rsidRPr="0064627D" w:rsidRDefault="0064627D" w:rsidP="00C61D15">
      <w:pPr>
        <w:pStyle w:val="ListParagraph"/>
        <w:numPr>
          <w:ilvl w:val="0"/>
          <w:numId w:val="15"/>
        </w:numPr>
        <w:rPr>
          <w:rFonts w:asciiTheme="minorHAnsi" w:hAnsiTheme="minorHAnsi" w:cstheme="minorHAnsi"/>
          <w:color w:val="000000"/>
          <w:sz w:val="22"/>
          <w:szCs w:val="22"/>
          <w:shd w:val="clear" w:color="auto" w:fill="FFFFFF"/>
        </w:rPr>
      </w:pPr>
      <w:r w:rsidRPr="0064627D">
        <w:rPr>
          <w:rFonts w:asciiTheme="minorHAnsi" w:hAnsiTheme="minorHAnsi" w:cstheme="minorHAnsi"/>
          <w:sz w:val="22"/>
          <w:szCs w:val="22"/>
        </w:rPr>
        <w:t>Are patients and</w:t>
      </w:r>
      <w:r w:rsidR="007C3211">
        <w:rPr>
          <w:rFonts w:asciiTheme="minorHAnsi" w:hAnsiTheme="minorHAnsi" w:cstheme="minorHAnsi"/>
          <w:sz w:val="22"/>
          <w:szCs w:val="22"/>
        </w:rPr>
        <w:t>/or</w:t>
      </w:r>
      <w:r w:rsidRPr="0064627D">
        <w:rPr>
          <w:rFonts w:asciiTheme="minorHAnsi" w:hAnsiTheme="minorHAnsi" w:cstheme="minorHAnsi"/>
          <w:sz w:val="22"/>
          <w:szCs w:val="22"/>
        </w:rPr>
        <w:t xml:space="preserve"> other </w:t>
      </w:r>
      <w:r w:rsidR="007C3211">
        <w:rPr>
          <w:rFonts w:asciiTheme="minorHAnsi" w:hAnsiTheme="minorHAnsi" w:cstheme="minorHAnsi"/>
          <w:sz w:val="22"/>
          <w:szCs w:val="22"/>
        </w:rPr>
        <w:t xml:space="preserve">relevant </w:t>
      </w:r>
      <w:r w:rsidRPr="0064627D">
        <w:rPr>
          <w:rFonts w:asciiTheme="minorHAnsi" w:hAnsiTheme="minorHAnsi" w:cstheme="minorHAnsi"/>
          <w:sz w:val="22"/>
          <w:szCs w:val="22"/>
        </w:rPr>
        <w:t>stakeholders</w:t>
      </w:r>
      <w:r w:rsidR="007C3211">
        <w:rPr>
          <w:rFonts w:asciiTheme="minorHAnsi" w:hAnsiTheme="minorHAnsi" w:cstheme="minorHAnsi"/>
          <w:sz w:val="22"/>
          <w:szCs w:val="22"/>
        </w:rPr>
        <w:t xml:space="preserve"> meaningfully</w:t>
      </w:r>
      <w:r w:rsidRPr="0064627D">
        <w:rPr>
          <w:rFonts w:asciiTheme="minorHAnsi" w:hAnsiTheme="minorHAnsi" w:cstheme="minorHAnsi"/>
          <w:sz w:val="22"/>
          <w:szCs w:val="22"/>
        </w:rPr>
        <w:t xml:space="preserve"> engaged in appr</w:t>
      </w:r>
      <w:r w:rsidR="00C66984">
        <w:rPr>
          <w:rFonts w:asciiTheme="minorHAnsi" w:hAnsiTheme="minorHAnsi" w:cstheme="minorHAnsi"/>
          <w:sz w:val="22"/>
          <w:szCs w:val="22"/>
        </w:rPr>
        <w:t>opriate phases of the research?</w:t>
      </w:r>
    </w:p>
    <w:p w14:paraId="1150F1D2" w14:textId="77777777" w:rsidR="0064627D" w:rsidRPr="0064627D" w:rsidRDefault="00C66984" w:rsidP="00C61D15">
      <w:pPr>
        <w:pStyle w:val="ListParagraph"/>
        <w:numPr>
          <w:ilvl w:val="0"/>
          <w:numId w:val="15"/>
        </w:numPr>
        <w:rPr>
          <w:rFonts w:asciiTheme="minorHAnsi" w:hAnsiTheme="minorHAnsi" w:cstheme="minorHAnsi"/>
          <w:color w:val="000000"/>
          <w:sz w:val="22"/>
          <w:szCs w:val="22"/>
          <w:shd w:val="clear" w:color="auto" w:fill="FFFFFF"/>
        </w:rPr>
      </w:pPr>
      <w:r>
        <w:rPr>
          <w:rFonts w:asciiTheme="minorHAnsi" w:hAnsiTheme="minorHAnsi" w:cstheme="minorHAnsi"/>
          <w:sz w:val="22"/>
          <w:szCs w:val="22"/>
        </w:rPr>
        <w:t>Does the proposed study</w:t>
      </w:r>
      <w:r w:rsidR="0064627D" w:rsidRPr="0064627D">
        <w:rPr>
          <w:rFonts w:asciiTheme="minorHAnsi" w:hAnsiTheme="minorHAnsi" w:cstheme="minorHAnsi"/>
          <w:sz w:val="22"/>
          <w:szCs w:val="22"/>
        </w:rPr>
        <w:t xml:space="preserve"> demonstrate the princip</w:t>
      </w:r>
      <w:r w:rsidR="00E10E26">
        <w:rPr>
          <w:rFonts w:asciiTheme="minorHAnsi" w:hAnsiTheme="minorHAnsi" w:cstheme="minorHAnsi"/>
          <w:sz w:val="22"/>
          <w:szCs w:val="22"/>
        </w:rPr>
        <w:t xml:space="preserve">les </w:t>
      </w:r>
      <w:r w:rsidR="001A168D">
        <w:rPr>
          <w:rFonts w:asciiTheme="minorHAnsi" w:hAnsiTheme="minorHAnsi" w:cstheme="minorHAnsi"/>
          <w:sz w:val="22"/>
          <w:szCs w:val="22"/>
        </w:rPr>
        <w:t>of reciprocal relationships; co-learning;</w:t>
      </w:r>
      <w:r w:rsidR="0064627D" w:rsidRPr="0064627D">
        <w:rPr>
          <w:rFonts w:asciiTheme="minorHAnsi" w:hAnsiTheme="minorHAnsi" w:cstheme="minorHAnsi"/>
          <w:sz w:val="22"/>
          <w:szCs w:val="22"/>
        </w:rPr>
        <w:t xml:space="preserve"> partnership</w:t>
      </w:r>
      <w:r w:rsidR="001A168D">
        <w:rPr>
          <w:rFonts w:asciiTheme="minorHAnsi" w:hAnsiTheme="minorHAnsi" w:cstheme="minorHAnsi"/>
          <w:sz w:val="22"/>
          <w:szCs w:val="22"/>
        </w:rPr>
        <w:t>;</w:t>
      </w:r>
      <w:r w:rsidR="0064627D" w:rsidRPr="0064627D">
        <w:rPr>
          <w:rFonts w:asciiTheme="minorHAnsi" w:hAnsiTheme="minorHAnsi" w:cstheme="minorHAnsi"/>
          <w:sz w:val="22"/>
          <w:szCs w:val="22"/>
        </w:rPr>
        <w:t xml:space="preserve"> and trust, transparency, and honesty? </w:t>
      </w:r>
    </w:p>
    <w:p w14:paraId="6959CDAB" w14:textId="77777777" w:rsidR="0064627D" w:rsidRPr="0064627D" w:rsidRDefault="0064627D" w:rsidP="00C61D15">
      <w:pPr>
        <w:pStyle w:val="ListParagraph"/>
        <w:numPr>
          <w:ilvl w:val="0"/>
          <w:numId w:val="15"/>
        </w:numPr>
        <w:rPr>
          <w:rFonts w:asciiTheme="minorHAnsi" w:hAnsiTheme="minorHAnsi" w:cstheme="minorHAnsi"/>
          <w:color w:val="000000"/>
          <w:sz w:val="22"/>
          <w:szCs w:val="22"/>
          <w:shd w:val="clear" w:color="auto" w:fill="FFFFFF"/>
        </w:rPr>
      </w:pPr>
      <w:r w:rsidRPr="0064627D">
        <w:rPr>
          <w:rFonts w:asciiTheme="minorHAnsi" w:hAnsiTheme="minorHAnsi" w:cstheme="minorHAnsi"/>
          <w:sz w:val="22"/>
          <w:szCs w:val="22"/>
        </w:rPr>
        <w:t xml:space="preserve">If engagement is deemed inappropriate in some or all </w:t>
      </w:r>
      <w:r w:rsidR="0077783D">
        <w:rPr>
          <w:rFonts w:asciiTheme="minorHAnsi" w:hAnsiTheme="minorHAnsi" w:cstheme="minorHAnsi"/>
          <w:sz w:val="22"/>
          <w:szCs w:val="22"/>
        </w:rPr>
        <w:t>aspects of the proposed study</w:t>
      </w:r>
      <w:r w:rsidRPr="0064627D">
        <w:rPr>
          <w:rFonts w:asciiTheme="minorHAnsi" w:hAnsiTheme="minorHAnsi" w:cstheme="minorHAnsi"/>
          <w:sz w:val="22"/>
          <w:szCs w:val="22"/>
        </w:rPr>
        <w:t>, does the application justify why it is not</w:t>
      </w:r>
      <w:r w:rsidR="00C66984">
        <w:rPr>
          <w:rFonts w:asciiTheme="minorHAnsi" w:hAnsiTheme="minorHAnsi" w:cstheme="minorHAnsi"/>
          <w:sz w:val="22"/>
          <w:szCs w:val="22"/>
        </w:rPr>
        <w:t xml:space="preserve"> appropriate</w:t>
      </w:r>
      <w:r w:rsidRPr="0064627D">
        <w:rPr>
          <w:rFonts w:asciiTheme="minorHAnsi" w:hAnsiTheme="minorHAnsi" w:cstheme="minorHAnsi"/>
          <w:sz w:val="22"/>
          <w:szCs w:val="22"/>
        </w:rPr>
        <w:t>?</w:t>
      </w:r>
    </w:p>
    <w:p w14:paraId="353404CB" w14:textId="77777777" w:rsidR="00C61D15" w:rsidRPr="0064627D" w:rsidRDefault="00C61D15" w:rsidP="00C61D15">
      <w:pPr>
        <w:rPr>
          <w:rFonts w:asciiTheme="minorHAnsi" w:hAnsiTheme="minorHAnsi" w:cs="Arial"/>
          <w:b/>
          <w:sz w:val="16"/>
          <w:szCs w:val="16"/>
        </w:rPr>
      </w:pPr>
    </w:p>
    <w:p w14:paraId="27A8BA43" w14:textId="77777777" w:rsidR="00041D45" w:rsidRDefault="00041D45" w:rsidP="00041D45">
      <w:pPr>
        <w:rPr>
          <w:rFonts w:asciiTheme="minorHAnsi" w:hAnsiTheme="minorHAnsi" w:cs="Arial"/>
          <w:b/>
          <w:sz w:val="22"/>
          <w:szCs w:val="22"/>
        </w:rPr>
      </w:pPr>
      <w:r>
        <w:rPr>
          <w:rFonts w:asciiTheme="minorHAnsi" w:hAnsiTheme="minorHAnsi" w:cs="Arial"/>
          <w:b/>
          <w:sz w:val="22"/>
          <w:szCs w:val="22"/>
        </w:rPr>
        <w:t>Strengths:</w:t>
      </w:r>
    </w:p>
    <w:p w14:paraId="0EFE6001" w14:textId="77777777" w:rsidR="00041D45" w:rsidRPr="00041D45" w:rsidRDefault="00041D45" w:rsidP="00041D45">
      <w:pPr>
        <w:pStyle w:val="ListParagraph"/>
        <w:numPr>
          <w:ilvl w:val="0"/>
          <w:numId w:val="16"/>
        </w:numPr>
        <w:rPr>
          <w:rFonts w:asciiTheme="minorHAnsi" w:hAnsiTheme="minorHAnsi" w:cs="Arial"/>
          <w:sz w:val="22"/>
          <w:szCs w:val="22"/>
        </w:rPr>
      </w:pPr>
    </w:p>
    <w:p w14:paraId="4FB5BAAA" w14:textId="77777777" w:rsidR="00041D45" w:rsidRPr="00041D45" w:rsidRDefault="00041D45" w:rsidP="00041D45">
      <w:pPr>
        <w:pStyle w:val="ListParagraph"/>
        <w:numPr>
          <w:ilvl w:val="0"/>
          <w:numId w:val="16"/>
        </w:numPr>
        <w:rPr>
          <w:rFonts w:asciiTheme="minorHAnsi" w:hAnsiTheme="minorHAnsi" w:cs="Arial"/>
          <w:sz w:val="22"/>
          <w:szCs w:val="22"/>
        </w:rPr>
      </w:pPr>
    </w:p>
    <w:p w14:paraId="09C6DD5C" w14:textId="77777777" w:rsidR="00041D45" w:rsidRPr="00041D45" w:rsidRDefault="00041D45" w:rsidP="00041D45">
      <w:pPr>
        <w:pStyle w:val="ListParagraph"/>
        <w:numPr>
          <w:ilvl w:val="0"/>
          <w:numId w:val="16"/>
        </w:numPr>
        <w:rPr>
          <w:rFonts w:asciiTheme="minorHAnsi" w:hAnsiTheme="minorHAnsi" w:cs="Arial"/>
          <w:sz w:val="22"/>
          <w:szCs w:val="22"/>
        </w:rPr>
      </w:pPr>
    </w:p>
    <w:p w14:paraId="2D26BE7B" w14:textId="77777777" w:rsidR="00041D45" w:rsidRDefault="00041D45" w:rsidP="00041D45">
      <w:pPr>
        <w:rPr>
          <w:rFonts w:asciiTheme="minorHAnsi" w:hAnsiTheme="minorHAnsi" w:cs="Arial"/>
          <w:b/>
          <w:sz w:val="22"/>
          <w:szCs w:val="22"/>
        </w:rPr>
      </w:pPr>
    </w:p>
    <w:p w14:paraId="42664708" w14:textId="77777777" w:rsidR="00041D45" w:rsidRDefault="00041D45" w:rsidP="00041D45">
      <w:pPr>
        <w:rPr>
          <w:rFonts w:asciiTheme="minorHAnsi" w:hAnsiTheme="minorHAnsi" w:cs="Arial"/>
          <w:b/>
          <w:sz w:val="22"/>
          <w:szCs w:val="22"/>
        </w:rPr>
      </w:pPr>
      <w:r>
        <w:rPr>
          <w:rFonts w:asciiTheme="minorHAnsi" w:hAnsiTheme="minorHAnsi" w:cs="Arial"/>
          <w:b/>
          <w:sz w:val="22"/>
          <w:szCs w:val="22"/>
        </w:rPr>
        <w:t>Weaknesses:</w:t>
      </w:r>
    </w:p>
    <w:p w14:paraId="68BFC948" w14:textId="77777777" w:rsidR="00041D45" w:rsidRPr="00041D45" w:rsidRDefault="00041D45" w:rsidP="00041D45">
      <w:pPr>
        <w:pStyle w:val="ListParagraph"/>
        <w:numPr>
          <w:ilvl w:val="0"/>
          <w:numId w:val="28"/>
        </w:numPr>
        <w:rPr>
          <w:rFonts w:asciiTheme="minorHAnsi" w:hAnsiTheme="minorHAnsi" w:cs="Arial"/>
          <w:sz w:val="22"/>
          <w:szCs w:val="22"/>
        </w:rPr>
      </w:pPr>
    </w:p>
    <w:p w14:paraId="2099C505" w14:textId="77777777" w:rsidR="00041D45" w:rsidRPr="00041D45" w:rsidRDefault="00041D45" w:rsidP="00041D45">
      <w:pPr>
        <w:pStyle w:val="ListParagraph"/>
        <w:numPr>
          <w:ilvl w:val="0"/>
          <w:numId w:val="28"/>
        </w:numPr>
        <w:rPr>
          <w:rFonts w:asciiTheme="minorHAnsi" w:hAnsiTheme="minorHAnsi" w:cs="Arial"/>
          <w:sz w:val="22"/>
          <w:szCs w:val="22"/>
        </w:rPr>
      </w:pPr>
    </w:p>
    <w:p w14:paraId="46281FF1" w14:textId="77777777" w:rsidR="00041D45" w:rsidRPr="00041D45" w:rsidRDefault="00472E17" w:rsidP="00041D45">
      <w:pPr>
        <w:pStyle w:val="ListParagraph"/>
        <w:numPr>
          <w:ilvl w:val="0"/>
          <w:numId w:val="28"/>
        </w:numPr>
        <w:rPr>
          <w:rFonts w:asciiTheme="minorHAnsi" w:hAnsiTheme="minorHAnsi" w:cs="Arial"/>
          <w:sz w:val="22"/>
          <w:szCs w:val="22"/>
        </w:rPr>
      </w:pPr>
      <w:r w:rsidRPr="000E63F3">
        <w:rPr>
          <w:noProof/>
        </w:rPr>
        <w:drawing>
          <wp:anchor distT="0" distB="0" distL="114300" distR="114300" simplePos="0" relativeHeight="251707392" behindDoc="0" locked="0" layoutInCell="1" allowOverlap="1" wp14:anchorId="6E83E509" wp14:editId="54F685FA">
            <wp:simplePos x="0" y="0"/>
            <wp:positionH relativeFrom="margin">
              <wp:align>center</wp:align>
            </wp:positionH>
            <wp:positionV relativeFrom="paragraph">
              <wp:posOffset>222250</wp:posOffset>
            </wp:positionV>
            <wp:extent cx="6442093" cy="1032200"/>
            <wp:effectExtent l="0" t="0" r="0" b="0"/>
            <wp:wrapSquare wrapText="bothSides"/>
            <wp:docPr id="15" name="Picture 15"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5E3333" w14:textId="77777777" w:rsidR="00A60F76" w:rsidRDefault="00A60F76" w:rsidP="00C61D15">
      <w:pPr>
        <w:pBdr>
          <w:bottom w:val="double" w:sz="6" w:space="1" w:color="auto"/>
        </w:pBdr>
        <w:rPr>
          <w:rFonts w:asciiTheme="minorHAnsi" w:hAnsiTheme="minorHAnsi" w:cs="Arial"/>
          <w:color w:val="000000"/>
          <w:sz w:val="22"/>
          <w:szCs w:val="22"/>
          <w:shd w:val="clear" w:color="auto" w:fill="FFFFFF"/>
        </w:rPr>
      </w:pPr>
    </w:p>
    <w:p w14:paraId="14DEEC6B" w14:textId="77777777" w:rsidR="0027448B" w:rsidRPr="0027448B" w:rsidRDefault="00987E4D" w:rsidP="00C61D15">
      <w:pPr>
        <w:pBdr>
          <w:bottom w:val="double" w:sz="6" w:space="1" w:color="auto"/>
        </w:pBdr>
        <w:rPr>
          <w:rFonts w:asciiTheme="minorHAnsi" w:hAnsiTheme="minorHAnsi" w:cs="Arial"/>
          <w:b/>
          <w:color w:val="000000"/>
          <w:sz w:val="22"/>
          <w:szCs w:val="22"/>
          <w:shd w:val="clear" w:color="auto" w:fill="FFFFFF"/>
        </w:rPr>
      </w:pPr>
      <w:r>
        <w:rPr>
          <w:rFonts w:asciiTheme="minorHAnsi" w:hAnsiTheme="minorHAnsi" w:cs="Arial"/>
          <w:b/>
          <w:color w:val="000000"/>
          <w:sz w:val="22"/>
          <w:szCs w:val="22"/>
          <w:shd w:val="clear" w:color="auto" w:fill="FFFFFF"/>
        </w:rPr>
        <w:t>Criterion 6</w:t>
      </w:r>
      <w:r w:rsidR="0027448B" w:rsidRPr="0027448B">
        <w:rPr>
          <w:rFonts w:asciiTheme="minorHAnsi" w:hAnsiTheme="minorHAnsi" w:cs="Arial"/>
          <w:b/>
          <w:color w:val="000000"/>
          <w:sz w:val="22"/>
          <w:szCs w:val="22"/>
          <w:shd w:val="clear" w:color="auto" w:fill="FFFFFF"/>
        </w:rPr>
        <w:t xml:space="preserve"> Score:</w:t>
      </w:r>
    </w:p>
    <w:p w14:paraId="472083E3" w14:textId="77777777" w:rsidR="00A60F76" w:rsidRDefault="00A60F76" w:rsidP="00A60F76">
      <w:pPr>
        <w:pBdr>
          <w:bottom w:val="double" w:sz="6" w:space="1" w:color="auto"/>
        </w:pBdr>
        <w:rPr>
          <w:rFonts w:asciiTheme="minorHAnsi" w:hAnsiTheme="minorHAnsi" w:cs="Arial"/>
          <w:color w:val="000000"/>
          <w:sz w:val="22"/>
          <w:szCs w:val="22"/>
          <w:shd w:val="clear" w:color="auto" w:fill="FFFFFF"/>
        </w:rPr>
      </w:pPr>
    </w:p>
    <w:p w14:paraId="45706C16" w14:textId="77777777" w:rsidR="00A60F76" w:rsidRDefault="00A60F76" w:rsidP="00A60F76">
      <w:pPr>
        <w:rPr>
          <w:rFonts w:asciiTheme="minorHAnsi" w:hAnsiTheme="minorHAnsi" w:cs="Arial"/>
          <w:color w:val="000000"/>
          <w:sz w:val="22"/>
          <w:szCs w:val="22"/>
          <w:shd w:val="clear" w:color="auto" w:fill="FFFFFF"/>
        </w:rPr>
      </w:pPr>
    </w:p>
    <w:p w14:paraId="04EF72EB" w14:textId="77777777" w:rsidR="00A60F76" w:rsidRDefault="00A60F76" w:rsidP="00A60F76">
      <w:pPr>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t>Protection of Human Subjects:</w:t>
      </w:r>
      <w:r w:rsidR="00CB52EA">
        <w:rPr>
          <w:rFonts w:asciiTheme="minorHAnsi" w:hAnsiTheme="minorHAnsi" w:cs="Arial"/>
          <w:b/>
          <w:bCs/>
          <w:color w:val="000000"/>
          <w:u w:val="single"/>
          <w:shd w:val="clear" w:color="auto" w:fill="FFFFFF"/>
        </w:rPr>
        <w:t xml:space="preserve"> </w:t>
      </w:r>
    </w:p>
    <w:p w14:paraId="71185C90" w14:textId="77777777" w:rsidR="002C714C" w:rsidRDefault="002C714C" w:rsidP="00A60F76">
      <w:pPr>
        <w:rPr>
          <w:rFonts w:asciiTheme="minorHAnsi" w:hAnsiTheme="minorHAnsi" w:cs="Arial"/>
          <w:b/>
          <w:bCs/>
          <w:color w:val="000000"/>
          <w:u w:val="single"/>
          <w:shd w:val="clear" w:color="auto" w:fill="FFFFFF"/>
        </w:rPr>
      </w:pPr>
    </w:p>
    <w:p w14:paraId="4EA3ED2F" w14:textId="77777777" w:rsidR="00A60F76" w:rsidRDefault="00A60F76" w:rsidP="00A60F76">
      <w:pPr>
        <w:rPr>
          <w:rFonts w:asciiTheme="minorHAnsi" w:hAnsiTheme="minorHAnsi" w:cs="Arial"/>
          <w:bCs/>
          <w:color w:val="000000"/>
          <w:sz w:val="22"/>
          <w:szCs w:val="22"/>
          <w:shd w:val="clear" w:color="auto" w:fill="FFFFFF"/>
        </w:rPr>
      </w:pPr>
      <w:r>
        <w:rPr>
          <w:rFonts w:asciiTheme="minorHAnsi" w:hAnsiTheme="minorHAnsi" w:cs="Arial"/>
          <w:bCs/>
          <w:color w:val="000000"/>
          <w:sz w:val="22"/>
          <w:szCs w:val="22"/>
          <w:shd w:val="clear" w:color="auto" w:fill="FFFFFF"/>
        </w:rPr>
        <w:t>Does the application have acceptable risks and/or adequate protections for human subjects? (Yes/No)</w:t>
      </w:r>
    </w:p>
    <w:p w14:paraId="01CEFB12" w14:textId="77777777" w:rsidR="00A60F76" w:rsidRDefault="00A60F76" w:rsidP="00A60F76">
      <w:pPr>
        <w:rPr>
          <w:rFonts w:asciiTheme="minorHAnsi" w:hAnsiTheme="minorHAnsi" w:cs="Arial"/>
          <w:bCs/>
          <w:i/>
          <w:color w:val="000000"/>
          <w:sz w:val="22"/>
          <w:szCs w:val="22"/>
          <w:shd w:val="clear" w:color="auto" w:fill="FFFFFF"/>
        </w:rPr>
      </w:pPr>
    </w:p>
    <w:p w14:paraId="7C829097" w14:textId="77777777" w:rsidR="00A60F76" w:rsidRDefault="00A60F76" w:rsidP="00A60F76">
      <w:pPr>
        <w:rPr>
          <w:rFonts w:asciiTheme="minorHAnsi" w:hAnsiTheme="minorHAnsi" w:cs="Arial"/>
          <w:bCs/>
          <w:i/>
          <w:color w:val="000000"/>
          <w:sz w:val="22"/>
          <w:szCs w:val="22"/>
          <w:shd w:val="clear" w:color="auto" w:fill="FFFFFF"/>
        </w:rPr>
      </w:pPr>
      <w:r>
        <w:rPr>
          <w:rFonts w:asciiTheme="minorHAnsi" w:hAnsiTheme="minorHAnsi" w:cs="Arial"/>
          <w:bCs/>
          <w:i/>
          <w:color w:val="000000"/>
          <w:sz w:val="22"/>
          <w:szCs w:val="22"/>
          <w:shd w:val="clear" w:color="auto" w:fill="FFFFFF"/>
        </w:rPr>
        <w:t xml:space="preserve">Please provide comments related to human subjects protections, if any. </w:t>
      </w:r>
    </w:p>
    <w:p w14:paraId="37F1F3C2" w14:textId="77777777" w:rsidR="00736B90" w:rsidRDefault="00736B90" w:rsidP="00A60F76">
      <w:pPr>
        <w:rPr>
          <w:rFonts w:asciiTheme="minorHAnsi" w:hAnsiTheme="minorHAnsi" w:cs="Arial"/>
          <w:bCs/>
          <w:i/>
          <w:color w:val="000000"/>
          <w:sz w:val="22"/>
          <w:szCs w:val="22"/>
          <w:shd w:val="clear" w:color="auto" w:fill="FFFFFF"/>
        </w:rPr>
      </w:pPr>
    </w:p>
    <w:p w14:paraId="58213078" w14:textId="77777777" w:rsidR="002C714C" w:rsidRDefault="002C714C" w:rsidP="00A60F76">
      <w:pPr>
        <w:rPr>
          <w:rFonts w:asciiTheme="minorHAnsi" w:hAnsiTheme="minorHAnsi" w:cs="Arial"/>
          <w:bCs/>
          <w:i/>
          <w:color w:val="000000"/>
          <w:sz w:val="22"/>
          <w:szCs w:val="22"/>
          <w:shd w:val="clear" w:color="auto" w:fill="FFFFFF"/>
        </w:rPr>
      </w:pPr>
    </w:p>
    <w:p w14:paraId="0C4D4104" w14:textId="77777777" w:rsidR="002C714C" w:rsidRDefault="002C714C" w:rsidP="00A60F76">
      <w:pPr>
        <w:rPr>
          <w:rFonts w:asciiTheme="minorHAnsi" w:hAnsiTheme="minorHAnsi" w:cs="Arial"/>
          <w:bCs/>
          <w:i/>
          <w:color w:val="000000"/>
          <w:sz w:val="22"/>
          <w:szCs w:val="22"/>
          <w:shd w:val="clear" w:color="auto" w:fill="FFFFFF"/>
        </w:rPr>
      </w:pPr>
      <w:r>
        <w:rPr>
          <w:rFonts w:asciiTheme="minorHAnsi" w:hAnsiTheme="minorHAnsi" w:cs="Arial"/>
          <w:bCs/>
          <w:i/>
          <w:color w:val="000000"/>
          <w:sz w:val="22"/>
          <w:szCs w:val="22"/>
          <w:shd w:val="clear" w:color="auto" w:fill="FFFFFF"/>
        </w:rPr>
        <w:t xml:space="preserve">Note: </w:t>
      </w:r>
      <w:r w:rsidR="00736B90" w:rsidRPr="002C714C">
        <w:rPr>
          <w:rFonts w:asciiTheme="minorHAnsi" w:hAnsiTheme="minorHAnsi" w:cs="Arial"/>
          <w:bCs/>
          <w:i/>
          <w:color w:val="000000"/>
          <w:sz w:val="22"/>
          <w:szCs w:val="22"/>
          <w:shd w:val="clear" w:color="auto" w:fill="FFFFFF"/>
        </w:rPr>
        <w:t xml:space="preserve">Concerns about protections for human subjects should </w:t>
      </w:r>
      <w:r w:rsidR="00736B90" w:rsidRPr="00A40CE3">
        <w:rPr>
          <w:rFonts w:asciiTheme="minorHAnsi" w:hAnsiTheme="minorHAnsi" w:cs="Arial"/>
          <w:bCs/>
          <w:i/>
          <w:color w:val="000000"/>
          <w:sz w:val="22"/>
          <w:szCs w:val="22"/>
          <w:u w:val="single"/>
          <w:shd w:val="clear" w:color="auto" w:fill="FFFFFF"/>
        </w:rPr>
        <w:t>not</w:t>
      </w:r>
      <w:r w:rsidR="00736B90" w:rsidRPr="002C714C">
        <w:rPr>
          <w:rFonts w:asciiTheme="minorHAnsi" w:hAnsiTheme="minorHAnsi" w:cs="Arial"/>
          <w:bCs/>
          <w:i/>
          <w:color w:val="000000"/>
          <w:sz w:val="22"/>
          <w:szCs w:val="22"/>
          <w:shd w:val="clear" w:color="auto" w:fill="FFFFFF"/>
        </w:rPr>
        <w:t xml:space="preserve"> be</w:t>
      </w:r>
      <w:r w:rsidR="0014104D">
        <w:rPr>
          <w:rFonts w:asciiTheme="minorHAnsi" w:hAnsiTheme="minorHAnsi" w:cs="Arial"/>
          <w:bCs/>
          <w:i/>
          <w:color w:val="000000"/>
          <w:sz w:val="22"/>
          <w:szCs w:val="22"/>
          <w:shd w:val="clear" w:color="auto" w:fill="FFFFFF"/>
        </w:rPr>
        <w:t xml:space="preserve"> described under any of</w:t>
      </w:r>
      <w:r w:rsidR="00736B90">
        <w:rPr>
          <w:rFonts w:asciiTheme="minorHAnsi" w:hAnsiTheme="minorHAnsi" w:cs="Arial"/>
          <w:bCs/>
          <w:i/>
          <w:color w:val="000000"/>
          <w:sz w:val="22"/>
          <w:szCs w:val="22"/>
          <w:shd w:val="clear" w:color="auto" w:fill="FFFFFF"/>
        </w:rPr>
        <w:t xml:space="preserve"> the Criterion sections or</w:t>
      </w:r>
      <w:r w:rsidR="00736B90" w:rsidRPr="002C714C">
        <w:rPr>
          <w:rFonts w:asciiTheme="minorHAnsi" w:hAnsiTheme="minorHAnsi" w:cs="Arial"/>
          <w:bCs/>
          <w:i/>
          <w:color w:val="000000"/>
          <w:sz w:val="22"/>
          <w:szCs w:val="22"/>
          <w:shd w:val="clear" w:color="auto" w:fill="FFFFFF"/>
        </w:rPr>
        <w:t xml:space="preserve"> facto</w:t>
      </w:r>
      <w:r w:rsidR="00736B90">
        <w:rPr>
          <w:rFonts w:asciiTheme="minorHAnsi" w:hAnsiTheme="minorHAnsi" w:cs="Arial"/>
          <w:bCs/>
          <w:i/>
          <w:color w:val="000000"/>
          <w:sz w:val="22"/>
          <w:szCs w:val="22"/>
          <w:shd w:val="clear" w:color="auto" w:fill="FFFFFF"/>
        </w:rPr>
        <w:t>red into the application’s score. Protection of Human Subjects concerns</w:t>
      </w:r>
      <w:r w:rsidR="00736B90" w:rsidRPr="002C714C">
        <w:rPr>
          <w:rFonts w:asciiTheme="minorHAnsi" w:hAnsiTheme="minorHAnsi" w:cs="Arial"/>
          <w:bCs/>
          <w:i/>
          <w:color w:val="000000"/>
          <w:sz w:val="22"/>
          <w:szCs w:val="22"/>
          <w:shd w:val="clear" w:color="auto" w:fill="FFFFFF"/>
        </w:rPr>
        <w:t xml:space="preserve"> should be flagged for PCORI staff by checking the appropriate box and providing written comments in</w:t>
      </w:r>
      <w:r w:rsidR="00736B90">
        <w:rPr>
          <w:rFonts w:asciiTheme="minorHAnsi" w:hAnsiTheme="minorHAnsi" w:cs="Arial"/>
          <w:bCs/>
          <w:i/>
          <w:color w:val="000000"/>
          <w:sz w:val="22"/>
          <w:szCs w:val="22"/>
          <w:shd w:val="clear" w:color="auto" w:fill="FFFFFF"/>
        </w:rPr>
        <w:t xml:space="preserve"> this section of</w:t>
      </w:r>
      <w:r w:rsidR="00736B90" w:rsidRPr="002C714C">
        <w:rPr>
          <w:rFonts w:asciiTheme="minorHAnsi" w:hAnsiTheme="minorHAnsi" w:cs="Arial"/>
          <w:bCs/>
          <w:i/>
          <w:color w:val="000000"/>
          <w:sz w:val="22"/>
          <w:szCs w:val="22"/>
          <w:shd w:val="clear" w:color="auto" w:fill="FFFFFF"/>
        </w:rPr>
        <w:t xml:space="preserve"> PCORI Online</w:t>
      </w:r>
      <w:r w:rsidR="00736B90">
        <w:rPr>
          <w:rFonts w:asciiTheme="minorHAnsi" w:hAnsiTheme="minorHAnsi" w:cs="Arial"/>
          <w:bCs/>
          <w:i/>
          <w:color w:val="000000"/>
          <w:sz w:val="22"/>
          <w:szCs w:val="22"/>
          <w:shd w:val="clear" w:color="auto" w:fill="FFFFFF"/>
        </w:rPr>
        <w:t>.</w:t>
      </w:r>
    </w:p>
    <w:p w14:paraId="0AC3ECA1" w14:textId="77777777" w:rsidR="00A60F76" w:rsidRDefault="00A60F76" w:rsidP="00A60F76">
      <w:pPr>
        <w:pBdr>
          <w:bottom w:val="double" w:sz="6" w:space="1" w:color="auto"/>
        </w:pBdr>
        <w:rPr>
          <w:rFonts w:asciiTheme="minorHAnsi" w:hAnsiTheme="minorHAnsi" w:cs="Arial"/>
          <w:b/>
          <w:bCs/>
          <w:color w:val="000000"/>
          <w:sz w:val="22"/>
          <w:szCs w:val="22"/>
          <w:shd w:val="clear" w:color="auto" w:fill="FFFFFF"/>
        </w:rPr>
      </w:pPr>
    </w:p>
    <w:p w14:paraId="19599C7B" w14:textId="77777777" w:rsidR="00A60F76" w:rsidRDefault="00A60F76" w:rsidP="00A60F76">
      <w:pPr>
        <w:rPr>
          <w:rFonts w:asciiTheme="minorHAnsi" w:hAnsiTheme="minorHAnsi" w:cs="Arial"/>
          <w:b/>
          <w:bCs/>
          <w:color w:val="000000"/>
          <w:sz w:val="22"/>
          <w:szCs w:val="22"/>
          <w:shd w:val="clear" w:color="auto" w:fill="FFFFFF"/>
        </w:rPr>
      </w:pPr>
    </w:p>
    <w:p w14:paraId="1DD4D2CF" w14:textId="77777777" w:rsidR="009C3C9B" w:rsidRDefault="009C3C9B">
      <w:pPr>
        <w:autoSpaceDE/>
        <w:autoSpaceDN/>
        <w:spacing w:after="200" w:line="276" w:lineRule="auto"/>
        <w:rPr>
          <w:rFonts w:asciiTheme="minorHAnsi" w:hAnsiTheme="minorHAnsi" w:cstheme="minorHAnsi"/>
          <w:b/>
          <w:u w:val="single"/>
        </w:rPr>
      </w:pPr>
      <w:r>
        <w:rPr>
          <w:rFonts w:asciiTheme="minorHAnsi" w:hAnsiTheme="minorHAnsi" w:cstheme="minorHAnsi"/>
          <w:b/>
          <w:u w:val="single"/>
        </w:rPr>
        <w:br w:type="page"/>
      </w:r>
    </w:p>
    <w:p w14:paraId="08A8048D" w14:textId="77777777" w:rsidR="00A60F76" w:rsidRDefault="00472E17" w:rsidP="00A60F76">
      <w:pPr>
        <w:rPr>
          <w:rFonts w:asciiTheme="minorHAnsi" w:hAnsiTheme="minorHAnsi" w:cstheme="minorHAnsi"/>
          <w:b/>
          <w:u w:val="single"/>
        </w:rPr>
      </w:pPr>
      <w:r w:rsidRPr="002A4FEF">
        <w:rPr>
          <w:rFonts w:asciiTheme="minorHAnsi" w:hAnsiTheme="minorHAnsi" w:cstheme="minorHAnsi"/>
          <w:b/>
          <w:noProof/>
          <w:sz w:val="16"/>
          <w:szCs w:val="16"/>
          <w:u w:val="single"/>
        </w:rPr>
        <w:drawing>
          <wp:anchor distT="0" distB="0" distL="114300" distR="114300" simplePos="0" relativeHeight="251709440" behindDoc="0" locked="0" layoutInCell="1" allowOverlap="1" wp14:anchorId="107E9D77" wp14:editId="646BA94F">
            <wp:simplePos x="0" y="0"/>
            <wp:positionH relativeFrom="margin">
              <wp:align>right</wp:align>
            </wp:positionH>
            <wp:positionV relativeFrom="paragraph">
              <wp:posOffset>301625</wp:posOffset>
            </wp:positionV>
            <wp:extent cx="5942965" cy="3162300"/>
            <wp:effectExtent l="0" t="0" r="635" b="0"/>
            <wp:wrapSquare wrapText="bothSides"/>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r w:rsidR="00A60F76">
        <w:rPr>
          <w:rFonts w:asciiTheme="minorHAnsi" w:hAnsiTheme="minorHAnsi" w:cstheme="minorHAnsi"/>
          <w:b/>
          <w:u w:val="single"/>
        </w:rPr>
        <w:t xml:space="preserve">Overall Score: </w:t>
      </w:r>
    </w:p>
    <w:p w14:paraId="30C3554A" w14:textId="77777777" w:rsidR="009C3C9B" w:rsidRDefault="009C3C9B" w:rsidP="00A60F76">
      <w:pPr>
        <w:rPr>
          <w:rFonts w:asciiTheme="minorHAnsi" w:hAnsiTheme="minorHAnsi" w:cstheme="minorHAnsi"/>
          <w:b/>
          <w:u w:val="single"/>
        </w:rPr>
      </w:pPr>
    </w:p>
    <w:p w14:paraId="50ABB6F9" w14:textId="77777777" w:rsidR="00A60F76" w:rsidRDefault="00A60F76" w:rsidP="00A60F76">
      <w:pPr>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t xml:space="preserve">Overall Narrative: </w:t>
      </w:r>
    </w:p>
    <w:p w14:paraId="6697460C" w14:textId="77777777" w:rsidR="00A60F76" w:rsidRPr="000903E5" w:rsidRDefault="00A60F76" w:rsidP="00A60F76">
      <w:pPr>
        <w:rPr>
          <w:rFonts w:asciiTheme="minorHAnsi" w:hAnsiTheme="minorHAnsi" w:cstheme="minorHAnsi"/>
          <w:i/>
          <w:sz w:val="22"/>
          <w:szCs w:val="22"/>
        </w:rPr>
      </w:pPr>
      <w:r>
        <w:rPr>
          <w:rFonts w:asciiTheme="minorHAnsi" w:hAnsiTheme="minorHAnsi" w:cstheme="minorHAnsi"/>
          <w:i/>
          <w:sz w:val="22"/>
          <w:szCs w:val="22"/>
        </w:rPr>
        <w:t xml:space="preserve">Please provide your overall narrative here. The narrative should be written in paragraph form and provide a summary of strengths and weaknesses that drove the overall score. </w:t>
      </w:r>
    </w:p>
    <w:p w14:paraId="54672129" w14:textId="77777777" w:rsidR="00A60F76" w:rsidRDefault="00A60F76" w:rsidP="00F775A8">
      <w:pPr>
        <w:rPr>
          <w:rFonts w:asciiTheme="minorHAnsi" w:hAnsiTheme="minorHAnsi" w:cstheme="minorHAnsi"/>
          <w:i/>
          <w:sz w:val="22"/>
          <w:szCs w:val="22"/>
        </w:rPr>
      </w:pPr>
    </w:p>
    <w:p w14:paraId="137003D4" w14:textId="77777777" w:rsidR="00A60F76" w:rsidRDefault="00A60F76" w:rsidP="00F775A8">
      <w:pPr>
        <w:rPr>
          <w:rFonts w:asciiTheme="minorHAnsi" w:hAnsiTheme="minorHAnsi" w:cstheme="minorHAnsi"/>
          <w:i/>
          <w:sz w:val="22"/>
          <w:szCs w:val="22"/>
        </w:rPr>
      </w:pPr>
    </w:p>
    <w:p w14:paraId="4B4F9F00" w14:textId="77777777" w:rsidR="00A60F76" w:rsidRDefault="00A60F76" w:rsidP="00A60F76">
      <w:pPr>
        <w:autoSpaceDE/>
        <w:autoSpaceDN/>
        <w:spacing w:after="200" w:line="276" w:lineRule="auto"/>
        <w:rPr>
          <w:rFonts w:asciiTheme="minorHAnsi" w:hAnsiTheme="minorHAnsi" w:cstheme="minorHAnsi"/>
          <w:sz w:val="22"/>
          <w:szCs w:val="22"/>
        </w:rPr>
      </w:pPr>
    </w:p>
    <w:p w14:paraId="4893ABAD" w14:textId="77777777" w:rsidR="00A60F76" w:rsidRPr="00A60F76" w:rsidRDefault="00A60F76" w:rsidP="00A60F76">
      <w:pPr>
        <w:rPr>
          <w:rFonts w:asciiTheme="minorHAnsi" w:hAnsiTheme="minorHAnsi" w:cstheme="minorHAnsi"/>
          <w:sz w:val="22"/>
          <w:szCs w:val="22"/>
        </w:rPr>
      </w:pPr>
    </w:p>
    <w:p w14:paraId="642DDC2B" w14:textId="77777777" w:rsidR="00A60F76" w:rsidRDefault="00A60F76">
      <w:pPr>
        <w:autoSpaceDE/>
        <w:autoSpaceDN/>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4E645308" w14:textId="77777777" w:rsidR="00A60F76" w:rsidRDefault="00A60F76" w:rsidP="00A60F76">
      <w:pPr>
        <w:contextualSpacing/>
        <w:rPr>
          <w:rFonts w:asciiTheme="minorHAnsi" w:hAnsiTheme="minorHAnsi" w:cstheme="minorHAnsi"/>
          <w:b/>
          <w:sz w:val="32"/>
          <w:szCs w:val="32"/>
        </w:rPr>
      </w:pPr>
      <w:r w:rsidRPr="00C40DF3">
        <w:rPr>
          <w:rFonts w:asciiTheme="minorHAnsi" w:hAnsiTheme="minorHAnsi" w:cstheme="minorHAnsi"/>
          <w:b/>
          <w:sz w:val="32"/>
          <w:szCs w:val="32"/>
        </w:rPr>
        <w:t xml:space="preserve">Reference: </w:t>
      </w:r>
      <w:r>
        <w:rPr>
          <w:rFonts w:asciiTheme="minorHAnsi" w:hAnsiTheme="minorHAnsi" w:cstheme="minorHAnsi"/>
          <w:b/>
          <w:sz w:val="32"/>
          <w:szCs w:val="32"/>
        </w:rPr>
        <w:t>Key Points</w:t>
      </w:r>
    </w:p>
    <w:p w14:paraId="79D24BF2" w14:textId="77777777" w:rsidR="00A60F76" w:rsidRPr="00C40DF3" w:rsidRDefault="00A60F76" w:rsidP="00A60F76">
      <w:pPr>
        <w:contextualSpacing/>
        <w:rPr>
          <w:rFonts w:asciiTheme="minorHAnsi" w:hAnsiTheme="minorHAnsi" w:cstheme="minorHAnsi"/>
          <w:b/>
          <w:sz w:val="32"/>
          <w:szCs w:val="32"/>
        </w:rPr>
      </w:pPr>
    </w:p>
    <w:p w14:paraId="13B86E4A" w14:textId="77777777" w:rsidR="00A60F76" w:rsidRDefault="00A60F76" w:rsidP="00A60F76">
      <w:pPr>
        <w:autoSpaceDE/>
        <w:autoSpaceDN/>
        <w:contextualSpacing/>
        <w:rPr>
          <w:rFonts w:asciiTheme="minorHAnsi" w:hAnsiTheme="minorHAnsi"/>
          <w:b/>
          <w:sz w:val="22"/>
          <w:szCs w:val="22"/>
        </w:rPr>
      </w:pPr>
      <w:r w:rsidRPr="00032794">
        <w:rPr>
          <w:rFonts w:asciiTheme="minorHAnsi" w:hAnsiTheme="minorHAnsi"/>
          <w:b/>
          <w:sz w:val="22"/>
          <w:szCs w:val="22"/>
        </w:rPr>
        <w:t>Once you have completed your written critique based on the review criteria, double-check to make sure that you have addressed these key points:</w:t>
      </w:r>
    </w:p>
    <w:p w14:paraId="256BCB9A" w14:textId="77777777" w:rsidR="00A60F76" w:rsidRPr="00032794" w:rsidRDefault="00A60F76" w:rsidP="00A60F76">
      <w:pPr>
        <w:autoSpaceDE/>
        <w:autoSpaceDN/>
        <w:contextualSpacing/>
        <w:rPr>
          <w:rFonts w:asciiTheme="minorHAnsi" w:hAnsiTheme="minorHAnsi"/>
          <w:b/>
          <w:sz w:val="22"/>
          <w:szCs w:val="22"/>
        </w:rPr>
      </w:pPr>
    </w:p>
    <w:p w14:paraId="336E87B2" w14:textId="77777777" w:rsidR="00E75908" w:rsidRDefault="00E75908" w:rsidP="00E75908">
      <w:pPr>
        <w:pStyle w:val="ListParagraph"/>
        <w:autoSpaceDE/>
        <w:autoSpaceDN/>
        <w:ind w:left="144"/>
        <w:rPr>
          <w:rFonts w:asciiTheme="minorHAnsi" w:hAnsiTheme="minorHAnsi"/>
          <w:b/>
          <w:sz w:val="22"/>
          <w:szCs w:val="22"/>
        </w:rPr>
      </w:pPr>
      <w:r>
        <w:rPr>
          <w:rFonts w:asciiTheme="minorHAnsi" w:hAnsiTheme="minorHAnsi"/>
          <w:b/>
          <w:sz w:val="22"/>
          <w:szCs w:val="22"/>
        </w:rPr>
        <w:t>Criterion 1</w:t>
      </w:r>
      <w:r w:rsidR="00922C25">
        <w:rPr>
          <w:rFonts w:asciiTheme="minorHAnsi" w:hAnsiTheme="minorHAnsi"/>
          <w:b/>
          <w:sz w:val="22"/>
          <w:szCs w:val="22"/>
        </w:rPr>
        <w:t xml:space="preserve">. </w:t>
      </w:r>
      <w:r w:rsidR="00922C25" w:rsidRPr="00922C25">
        <w:rPr>
          <w:rFonts w:asciiTheme="minorHAnsi" w:hAnsiTheme="minorHAnsi"/>
          <w:b/>
          <w:sz w:val="22"/>
          <w:szCs w:val="22"/>
        </w:rPr>
        <w:t xml:space="preserve">Study identifies </w:t>
      </w:r>
      <w:r w:rsidR="000A15B3">
        <w:rPr>
          <w:rFonts w:asciiTheme="minorHAnsi" w:hAnsiTheme="minorHAnsi"/>
          <w:b/>
          <w:sz w:val="22"/>
          <w:szCs w:val="22"/>
        </w:rPr>
        <w:t>critical methodological</w:t>
      </w:r>
      <w:r w:rsidR="00922C25" w:rsidRPr="00922C25">
        <w:rPr>
          <w:rFonts w:asciiTheme="minorHAnsi" w:hAnsiTheme="minorHAnsi"/>
          <w:b/>
          <w:sz w:val="22"/>
          <w:szCs w:val="22"/>
        </w:rPr>
        <w:t xml:space="preserve"> gap</w:t>
      </w:r>
      <w:r w:rsidR="000A15B3">
        <w:rPr>
          <w:rFonts w:asciiTheme="minorHAnsi" w:hAnsiTheme="minorHAnsi"/>
          <w:b/>
          <w:sz w:val="22"/>
          <w:szCs w:val="22"/>
        </w:rPr>
        <w:t>(</w:t>
      </w:r>
      <w:r w:rsidR="00922C25" w:rsidRPr="00922C25">
        <w:rPr>
          <w:rFonts w:asciiTheme="minorHAnsi" w:hAnsiTheme="minorHAnsi"/>
          <w:b/>
          <w:sz w:val="22"/>
          <w:szCs w:val="22"/>
        </w:rPr>
        <w:t>s</w:t>
      </w:r>
      <w:r w:rsidR="000A15B3">
        <w:rPr>
          <w:rFonts w:asciiTheme="minorHAnsi" w:hAnsiTheme="minorHAnsi"/>
          <w:b/>
          <w:sz w:val="22"/>
          <w:szCs w:val="22"/>
        </w:rPr>
        <w:t>) in PCOR/CER</w:t>
      </w:r>
    </w:p>
    <w:p w14:paraId="0A1ADBD1" w14:textId="301D1466" w:rsidR="00922C25" w:rsidRPr="00D81DBE" w:rsidRDefault="007E2603" w:rsidP="00D81DBE">
      <w:pPr>
        <w:pStyle w:val="ListParagraph"/>
        <w:numPr>
          <w:ilvl w:val="0"/>
          <w:numId w:val="31"/>
        </w:numPr>
        <w:autoSpaceDE/>
        <w:autoSpaceDN/>
        <w:ind w:left="648"/>
        <w:rPr>
          <w:rFonts w:asciiTheme="minorHAnsi" w:hAnsiTheme="minorHAnsi"/>
          <w:sz w:val="22"/>
          <w:szCs w:val="22"/>
        </w:rPr>
      </w:pPr>
      <w:r>
        <w:rPr>
          <w:rFonts w:asciiTheme="minorHAnsi" w:hAnsiTheme="minorHAnsi"/>
          <w:sz w:val="22"/>
          <w:szCs w:val="22"/>
        </w:rPr>
        <w:t>T</w:t>
      </w:r>
      <w:r w:rsidR="00AA00F3" w:rsidRPr="00AA00F3">
        <w:rPr>
          <w:rFonts w:ascii="Calibri" w:eastAsiaTheme="minorHAnsi" w:hAnsi="Calibri" w:cs="Calibri"/>
          <w:color w:val="000000"/>
          <w:sz w:val="22"/>
          <w:szCs w:val="22"/>
        </w:rPr>
        <w:t xml:space="preserve">he </w:t>
      </w:r>
      <w:r w:rsidR="00685E8E">
        <w:rPr>
          <w:rFonts w:ascii="Calibri" w:eastAsiaTheme="minorHAnsi" w:hAnsi="Calibri" w:cs="Calibri"/>
          <w:color w:val="000000"/>
          <w:sz w:val="22"/>
          <w:szCs w:val="22"/>
        </w:rPr>
        <w:t>application</w:t>
      </w:r>
      <w:r w:rsidR="00AA00F3" w:rsidRPr="00AA00F3">
        <w:rPr>
          <w:rFonts w:ascii="Calibri" w:eastAsiaTheme="minorHAnsi" w:hAnsi="Calibri" w:cs="Calibri"/>
          <w:color w:val="000000"/>
          <w:sz w:val="22"/>
          <w:szCs w:val="22"/>
        </w:rPr>
        <w:t xml:space="preserve"> </w:t>
      </w:r>
      <w:r w:rsidR="00685E8E">
        <w:rPr>
          <w:rFonts w:ascii="Calibri" w:eastAsiaTheme="minorHAnsi" w:hAnsi="Calibri" w:cs="Calibri"/>
          <w:color w:val="000000"/>
          <w:sz w:val="22"/>
          <w:szCs w:val="22"/>
        </w:rPr>
        <w:t xml:space="preserve">should </w:t>
      </w:r>
      <w:r w:rsidR="00AA00F3" w:rsidRPr="00AA00F3">
        <w:rPr>
          <w:rFonts w:ascii="Calibri" w:eastAsiaTheme="minorHAnsi" w:hAnsi="Calibri" w:cs="Calibri"/>
          <w:color w:val="000000"/>
          <w:sz w:val="22"/>
          <w:szCs w:val="22"/>
        </w:rPr>
        <w:t>address</w:t>
      </w:r>
      <w:r w:rsidR="00922C25" w:rsidRPr="00D81DBE">
        <w:rPr>
          <w:rFonts w:ascii="Calibri" w:eastAsiaTheme="minorHAnsi" w:hAnsi="Calibri" w:cs="Calibri"/>
          <w:color w:val="000000"/>
          <w:sz w:val="22"/>
          <w:szCs w:val="22"/>
        </w:rPr>
        <w:t xml:space="preserve"> the following: </w:t>
      </w:r>
    </w:p>
    <w:p w14:paraId="436F8F28" w14:textId="77777777" w:rsidR="00922C25" w:rsidRPr="00D81DBE" w:rsidRDefault="009C1B1C" w:rsidP="00D81DBE">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 xml:space="preserve">Does the application identify and make a persuasive argument for addressing critical gaps in current PCOR/CER methods </w:t>
      </w:r>
      <w:r w:rsidR="00EB3476">
        <w:rPr>
          <w:rFonts w:asciiTheme="minorHAnsi" w:hAnsiTheme="minorHAnsi"/>
          <w:sz w:val="22"/>
          <w:szCs w:val="22"/>
        </w:rPr>
        <w:t>and provide sufficient support from</w:t>
      </w:r>
      <w:r w:rsidRPr="009C1B1C">
        <w:rPr>
          <w:rFonts w:asciiTheme="minorHAnsi" w:hAnsiTheme="minorHAnsi"/>
          <w:sz w:val="22"/>
          <w:szCs w:val="22"/>
        </w:rPr>
        <w:t xml:space="preserve"> the published scientific literature?</w:t>
      </w:r>
    </w:p>
    <w:p w14:paraId="29D3CE25" w14:textId="77777777" w:rsidR="00FB6351" w:rsidRDefault="00FB6351" w:rsidP="00A60F76">
      <w:pPr>
        <w:pStyle w:val="ListParagraph"/>
        <w:autoSpaceDE/>
        <w:autoSpaceDN/>
        <w:ind w:left="144"/>
        <w:rPr>
          <w:rFonts w:asciiTheme="minorHAnsi" w:hAnsiTheme="minorHAnsi"/>
          <w:b/>
          <w:sz w:val="22"/>
          <w:szCs w:val="22"/>
        </w:rPr>
      </w:pPr>
    </w:p>
    <w:p w14:paraId="3D982866" w14:textId="77777777" w:rsidR="00A60F76" w:rsidRPr="00022553" w:rsidRDefault="00A60F76" w:rsidP="00A60F76">
      <w:pPr>
        <w:pStyle w:val="ListParagraph"/>
        <w:autoSpaceDE/>
        <w:autoSpaceDN/>
        <w:ind w:left="144"/>
        <w:rPr>
          <w:rFonts w:asciiTheme="minorHAnsi" w:hAnsiTheme="minorHAnsi"/>
          <w:b/>
          <w:sz w:val="22"/>
          <w:szCs w:val="22"/>
        </w:rPr>
      </w:pPr>
      <w:r w:rsidRPr="00022553">
        <w:rPr>
          <w:rFonts w:asciiTheme="minorHAnsi" w:hAnsiTheme="minorHAnsi"/>
          <w:b/>
          <w:sz w:val="22"/>
          <w:szCs w:val="22"/>
        </w:rPr>
        <w:t>Criterion 2</w:t>
      </w:r>
      <w:r w:rsidR="00922C25">
        <w:rPr>
          <w:rFonts w:asciiTheme="minorHAnsi" w:hAnsiTheme="minorHAnsi"/>
          <w:b/>
          <w:sz w:val="22"/>
          <w:szCs w:val="22"/>
        </w:rPr>
        <w:t xml:space="preserve">. </w:t>
      </w:r>
      <w:r w:rsidR="00922C25" w:rsidRPr="00922C25">
        <w:rPr>
          <w:rFonts w:asciiTheme="minorHAnsi" w:hAnsiTheme="minorHAnsi"/>
          <w:b/>
          <w:sz w:val="22"/>
          <w:szCs w:val="22"/>
        </w:rPr>
        <w:t>Potential for the study to improve PCOR</w:t>
      </w:r>
      <w:r w:rsidR="000A15B3">
        <w:rPr>
          <w:rFonts w:asciiTheme="minorHAnsi" w:hAnsiTheme="minorHAnsi"/>
          <w:b/>
          <w:sz w:val="22"/>
          <w:szCs w:val="22"/>
        </w:rPr>
        <w:t>/CER</w:t>
      </w:r>
      <w:r w:rsidR="00922C25" w:rsidRPr="00922C25">
        <w:rPr>
          <w:rFonts w:asciiTheme="minorHAnsi" w:hAnsiTheme="minorHAnsi"/>
          <w:b/>
          <w:sz w:val="22"/>
          <w:szCs w:val="22"/>
        </w:rPr>
        <w:t xml:space="preserve"> methods</w:t>
      </w:r>
    </w:p>
    <w:p w14:paraId="1152AB6C" w14:textId="77777777" w:rsidR="00922C25" w:rsidRDefault="007E2603" w:rsidP="00D81DBE">
      <w:pPr>
        <w:pStyle w:val="ListParagraph"/>
        <w:numPr>
          <w:ilvl w:val="0"/>
          <w:numId w:val="31"/>
        </w:numPr>
        <w:autoSpaceDE/>
        <w:autoSpaceDN/>
        <w:ind w:left="648"/>
        <w:rPr>
          <w:rFonts w:asciiTheme="minorHAnsi" w:hAnsiTheme="minorHAnsi"/>
          <w:sz w:val="22"/>
          <w:szCs w:val="22"/>
        </w:rPr>
      </w:pPr>
      <w:r>
        <w:rPr>
          <w:rFonts w:asciiTheme="minorHAnsi" w:hAnsiTheme="minorHAnsi"/>
          <w:sz w:val="22"/>
          <w:szCs w:val="22"/>
        </w:rPr>
        <w:t>T</w:t>
      </w:r>
      <w:r w:rsidR="00AA00F3" w:rsidRPr="00AA00F3">
        <w:rPr>
          <w:rFonts w:asciiTheme="minorHAnsi" w:hAnsiTheme="minorHAnsi"/>
          <w:sz w:val="22"/>
          <w:szCs w:val="22"/>
        </w:rPr>
        <w:t xml:space="preserve">he </w:t>
      </w:r>
      <w:r w:rsidR="00685E8E">
        <w:rPr>
          <w:rFonts w:asciiTheme="minorHAnsi" w:hAnsiTheme="minorHAnsi"/>
          <w:sz w:val="22"/>
          <w:szCs w:val="22"/>
        </w:rPr>
        <w:t>application</w:t>
      </w:r>
      <w:r w:rsidR="00AA00F3" w:rsidRPr="00AA00F3">
        <w:rPr>
          <w:rFonts w:asciiTheme="minorHAnsi" w:hAnsiTheme="minorHAnsi"/>
          <w:sz w:val="22"/>
          <w:szCs w:val="22"/>
        </w:rPr>
        <w:t xml:space="preserve"> </w:t>
      </w:r>
      <w:r w:rsidR="00685E8E">
        <w:rPr>
          <w:rFonts w:asciiTheme="minorHAnsi" w:hAnsiTheme="minorHAnsi"/>
          <w:sz w:val="22"/>
          <w:szCs w:val="22"/>
        </w:rPr>
        <w:t xml:space="preserve">should </w:t>
      </w:r>
      <w:r w:rsidR="00AA00F3" w:rsidRPr="00AA00F3">
        <w:rPr>
          <w:rFonts w:asciiTheme="minorHAnsi" w:hAnsiTheme="minorHAnsi"/>
          <w:sz w:val="22"/>
          <w:szCs w:val="22"/>
        </w:rPr>
        <w:t>address</w:t>
      </w:r>
      <w:r w:rsidR="00922C25" w:rsidRPr="00D81DBE">
        <w:rPr>
          <w:rFonts w:asciiTheme="minorHAnsi" w:hAnsiTheme="minorHAnsi"/>
          <w:sz w:val="22"/>
          <w:szCs w:val="22"/>
        </w:rPr>
        <w:t xml:space="preserve"> the following:</w:t>
      </w:r>
    </w:p>
    <w:p w14:paraId="2B8703F6" w14:textId="77777777" w:rsidR="009C1B1C"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Does the application articulate clearly how the development, refinement, comparison of methods, and/or novel application of methods to PCOR/CER improve the validity, trustworthiness, and usefulness of PCOR/CER findings?</w:t>
      </w:r>
    </w:p>
    <w:p w14:paraId="75AFB0E8" w14:textId="77777777" w:rsidR="00FB6351" w:rsidRPr="009C1B1C" w:rsidRDefault="009C1B1C" w:rsidP="009C1B1C">
      <w:pPr>
        <w:pStyle w:val="ListParagraph"/>
        <w:numPr>
          <w:ilvl w:val="1"/>
          <w:numId w:val="31"/>
        </w:numPr>
        <w:rPr>
          <w:rFonts w:asciiTheme="minorHAnsi" w:hAnsiTheme="minorHAnsi"/>
          <w:sz w:val="22"/>
          <w:szCs w:val="22"/>
        </w:rPr>
      </w:pPr>
      <w:r w:rsidRPr="009C1B1C">
        <w:rPr>
          <w:rFonts w:asciiTheme="minorHAnsi" w:hAnsiTheme="minorHAnsi"/>
          <w:sz w:val="22"/>
          <w:szCs w:val="22"/>
        </w:rPr>
        <w:t>Are the PCOR/CER methods generated from this study likely to inform best practices or standards for PCOR/CER?</w:t>
      </w:r>
    </w:p>
    <w:p w14:paraId="7022AB7D" w14:textId="77777777" w:rsidR="004153B2" w:rsidRDefault="004153B2" w:rsidP="00A60F76">
      <w:pPr>
        <w:pStyle w:val="ListParagraph"/>
        <w:autoSpaceDE/>
        <w:autoSpaceDN/>
        <w:ind w:left="144"/>
        <w:rPr>
          <w:rFonts w:asciiTheme="minorHAnsi" w:hAnsiTheme="minorHAnsi"/>
          <w:b/>
          <w:sz w:val="22"/>
          <w:szCs w:val="22"/>
        </w:rPr>
      </w:pPr>
    </w:p>
    <w:p w14:paraId="7D19DA4F" w14:textId="77777777" w:rsidR="00A60F76" w:rsidRPr="00022553" w:rsidRDefault="00A60F76" w:rsidP="00A60F76">
      <w:pPr>
        <w:pStyle w:val="ListParagraph"/>
        <w:autoSpaceDE/>
        <w:autoSpaceDN/>
        <w:ind w:left="144"/>
        <w:rPr>
          <w:rFonts w:asciiTheme="minorHAnsi" w:hAnsiTheme="minorHAnsi"/>
          <w:b/>
          <w:sz w:val="22"/>
          <w:szCs w:val="22"/>
        </w:rPr>
      </w:pPr>
      <w:r w:rsidRPr="00022553">
        <w:rPr>
          <w:rFonts w:asciiTheme="minorHAnsi" w:hAnsiTheme="minorHAnsi"/>
          <w:b/>
          <w:sz w:val="22"/>
          <w:szCs w:val="22"/>
        </w:rPr>
        <w:t>Criterion 3</w:t>
      </w:r>
      <w:r w:rsidR="00922C25">
        <w:rPr>
          <w:rFonts w:asciiTheme="minorHAnsi" w:hAnsiTheme="minorHAnsi"/>
          <w:b/>
          <w:sz w:val="22"/>
          <w:szCs w:val="22"/>
        </w:rPr>
        <w:t xml:space="preserve">. </w:t>
      </w:r>
      <w:r w:rsidR="000A15B3">
        <w:rPr>
          <w:rFonts w:asciiTheme="minorHAnsi" w:hAnsiTheme="minorHAnsi"/>
          <w:b/>
          <w:sz w:val="22"/>
          <w:szCs w:val="22"/>
        </w:rPr>
        <w:t>Scientific</w:t>
      </w:r>
      <w:r w:rsidR="00922C25" w:rsidRPr="00922C25">
        <w:rPr>
          <w:rFonts w:asciiTheme="minorHAnsi" w:hAnsiTheme="minorHAnsi"/>
          <w:b/>
          <w:sz w:val="22"/>
          <w:szCs w:val="22"/>
        </w:rPr>
        <w:t xml:space="preserve"> merit</w:t>
      </w:r>
      <w:r w:rsidR="000A15B3">
        <w:rPr>
          <w:rFonts w:asciiTheme="minorHAnsi" w:hAnsiTheme="minorHAnsi"/>
          <w:b/>
          <w:sz w:val="22"/>
          <w:szCs w:val="22"/>
        </w:rPr>
        <w:t xml:space="preserve"> (research design, analysis, and outcomes)</w:t>
      </w:r>
    </w:p>
    <w:p w14:paraId="63D90B4C" w14:textId="77777777" w:rsidR="00922C25" w:rsidRDefault="007E2603" w:rsidP="00D81DBE">
      <w:pPr>
        <w:pStyle w:val="ListParagraph"/>
        <w:numPr>
          <w:ilvl w:val="0"/>
          <w:numId w:val="31"/>
        </w:numPr>
        <w:autoSpaceDE/>
        <w:autoSpaceDN/>
        <w:ind w:left="648"/>
        <w:rPr>
          <w:rFonts w:asciiTheme="minorHAnsi" w:hAnsiTheme="minorHAnsi"/>
          <w:sz w:val="22"/>
          <w:szCs w:val="22"/>
        </w:rPr>
      </w:pPr>
      <w:r>
        <w:rPr>
          <w:rFonts w:asciiTheme="minorHAnsi" w:hAnsiTheme="minorHAnsi"/>
          <w:sz w:val="22"/>
          <w:szCs w:val="22"/>
        </w:rPr>
        <w:t>T</w:t>
      </w:r>
      <w:r w:rsidR="00AA00F3" w:rsidRPr="00AA00F3">
        <w:rPr>
          <w:rFonts w:asciiTheme="minorHAnsi" w:hAnsiTheme="minorHAnsi"/>
          <w:sz w:val="22"/>
          <w:szCs w:val="22"/>
        </w:rPr>
        <w:t xml:space="preserve">he </w:t>
      </w:r>
      <w:r w:rsidR="00685E8E">
        <w:rPr>
          <w:rFonts w:asciiTheme="minorHAnsi" w:hAnsiTheme="minorHAnsi"/>
          <w:sz w:val="22"/>
          <w:szCs w:val="22"/>
        </w:rPr>
        <w:t>application should</w:t>
      </w:r>
      <w:r w:rsidR="00AA00F3" w:rsidRPr="00AA00F3">
        <w:rPr>
          <w:rFonts w:asciiTheme="minorHAnsi" w:hAnsiTheme="minorHAnsi"/>
          <w:sz w:val="22"/>
          <w:szCs w:val="22"/>
        </w:rPr>
        <w:t xml:space="preserve"> address</w:t>
      </w:r>
      <w:r w:rsidR="00922C25" w:rsidRPr="00D81DBE">
        <w:rPr>
          <w:rFonts w:asciiTheme="minorHAnsi" w:hAnsiTheme="minorHAnsi"/>
          <w:sz w:val="22"/>
          <w:szCs w:val="22"/>
        </w:rPr>
        <w:t xml:space="preserve"> the following:</w:t>
      </w:r>
    </w:p>
    <w:p w14:paraId="18935387" w14:textId="77777777" w:rsidR="009C1B1C"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Does the application provide a clear conceptual framework or theoretical model and empirical evidence that inform the study design, key variables or constructs, analytical approach, and relationships being tested or explored?</w:t>
      </w:r>
    </w:p>
    <w:p w14:paraId="66F8319D" w14:textId="77777777" w:rsidR="009C1B1C"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Does the application describe methods that reflect state-of-the-art thinking and practice in the relevant methodological area?</w:t>
      </w:r>
    </w:p>
    <w:p w14:paraId="5A94507D" w14:textId="77777777" w:rsidR="009C1B1C"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Are the study scope and timeline realistic, including the completion of specific scientific and engagement milestones?</w:t>
      </w:r>
    </w:p>
    <w:p w14:paraId="06E0C04D" w14:textId="77777777" w:rsidR="009C1B1C"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 xml:space="preserve">Does the research team have complementary and integrated expertise to conduct the study successfully? </w:t>
      </w:r>
    </w:p>
    <w:p w14:paraId="773E0B3B" w14:textId="77777777" w:rsidR="009B2A8F"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Are the research environment and resources adequate to conduct the study successfully?</w:t>
      </w:r>
    </w:p>
    <w:p w14:paraId="2241DEA8" w14:textId="77777777" w:rsidR="009B2A8F" w:rsidRDefault="009B2A8F" w:rsidP="00D81DBE">
      <w:pPr>
        <w:rPr>
          <w:rFonts w:asciiTheme="minorHAnsi" w:hAnsiTheme="minorHAnsi"/>
          <w:sz w:val="22"/>
          <w:szCs w:val="22"/>
        </w:rPr>
      </w:pPr>
    </w:p>
    <w:p w14:paraId="54078F33" w14:textId="77777777" w:rsidR="00310EBB" w:rsidRPr="00310EBB" w:rsidRDefault="008E738A" w:rsidP="00310EBB">
      <w:pPr>
        <w:rPr>
          <w:rFonts w:asciiTheme="minorHAnsi" w:hAnsiTheme="minorHAnsi"/>
          <w:b/>
          <w:sz w:val="22"/>
          <w:szCs w:val="22"/>
        </w:rPr>
      </w:pPr>
      <w:r w:rsidRPr="00D81DBE">
        <w:rPr>
          <w:rFonts w:asciiTheme="minorHAnsi" w:hAnsiTheme="minorHAnsi"/>
          <w:sz w:val="22"/>
          <w:szCs w:val="22"/>
        </w:rPr>
        <w:t xml:space="preserve"> </w:t>
      </w:r>
      <w:r w:rsidR="00310EBB" w:rsidRPr="00310EBB">
        <w:rPr>
          <w:rFonts w:asciiTheme="minorHAnsi" w:hAnsiTheme="minorHAnsi"/>
          <w:b/>
          <w:sz w:val="22"/>
          <w:szCs w:val="22"/>
        </w:rPr>
        <w:t xml:space="preserve">Criterion 4: Investigator(s) and environment </w:t>
      </w:r>
    </w:p>
    <w:p w14:paraId="410D6BE6" w14:textId="77777777" w:rsidR="00310EBB" w:rsidRPr="00310EBB" w:rsidRDefault="00310EBB" w:rsidP="00310EBB">
      <w:pPr>
        <w:pStyle w:val="ListParagraph"/>
        <w:numPr>
          <w:ilvl w:val="0"/>
          <w:numId w:val="31"/>
        </w:numPr>
        <w:ind w:left="630"/>
        <w:rPr>
          <w:rFonts w:asciiTheme="minorHAnsi" w:hAnsiTheme="minorHAnsi"/>
          <w:sz w:val="22"/>
          <w:szCs w:val="22"/>
        </w:rPr>
      </w:pPr>
      <w:r w:rsidRPr="00310EBB">
        <w:rPr>
          <w:rFonts w:asciiTheme="minorHAnsi" w:hAnsiTheme="minorHAnsi"/>
          <w:sz w:val="22"/>
          <w:szCs w:val="22"/>
        </w:rPr>
        <w:t>The application should address the following:</w:t>
      </w:r>
    </w:p>
    <w:p w14:paraId="3AF11E43" w14:textId="77777777" w:rsidR="00310EBB" w:rsidRPr="00310EBB" w:rsidRDefault="00310EBB" w:rsidP="00310EBB">
      <w:pPr>
        <w:pStyle w:val="ListParagraph"/>
        <w:numPr>
          <w:ilvl w:val="0"/>
          <w:numId w:val="44"/>
        </w:numPr>
        <w:ind w:left="2070"/>
        <w:rPr>
          <w:rFonts w:asciiTheme="minorHAnsi" w:hAnsiTheme="minorHAnsi"/>
          <w:sz w:val="22"/>
          <w:szCs w:val="22"/>
        </w:rPr>
      </w:pPr>
      <w:r w:rsidRPr="00310EBB">
        <w:rPr>
          <w:rFonts w:asciiTheme="minorHAnsi" w:hAnsiTheme="minorHAnsi"/>
          <w:sz w:val="22"/>
          <w:szCs w:val="22"/>
        </w:rPr>
        <w:t>How well qualified are the PIs, collaborators, and other researchers to conduct the proposed activities? Is there evidence of sufficient clinical or statistical expertise (if applicable)?</w:t>
      </w:r>
    </w:p>
    <w:p w14:paraId="4F22C3A9" w14:textId="77777777" w:rsidR="00310EBB" w:rsidRPr="00310EBB" w:rsidRDefault="00310EBB" w:rsidP="00310EBB">
      <w:pPr>
        <w:pStyle w:val="ListParagraph"/>
        <w:numPr>
          <w:ilvl w:val="0"/>
          <w:numId w:val="44"/>
        </w:numPr>
        <w:ind w:left="2070"/>
        <w:rPr>
          <w:rFonts w:asciiTheme="minorHAnsi" w:hAnsiTheme="minorHAnsi"/>
          <w:sz w:val="22"/>
          <w:szCs w:val="22"/>
        </w:rPr>
      </w:pPr>
      <w:r w:rsidRPr="00310EBB">
        <w:rPr>
          <w:rFonts w:asciiTheme="minorHAnsi" w:hAnsiTheme="minorHAnsi"/>
          <w:sz w:val="22"/>
          <w:szCs w:val="22"/>
        </w:rPr>
        <w:t>Does the investigator or co-investigator have demonstrated experience conducting projects of a similar size, scope, and complexity?</w:t>
      </w:r>
    </w:p>
    <w:p w14:paraId="03B903A3" w14:textId="77777777" w:rsidR="00310EBB" w:rsidRDefault="00310EBB" w:rsidP="00310EBB">
      <w:pPr>
        <w:pStyle w:val="ListParagraph"/>
        <w:numPr>
          <w:ilvl w:val="0"/>
          <w:numId w:val="44"/>
        </w:numPr>
        <w:ind w:left="2070"/>
        <w:rPr>
          <w:rFonts w:asciiTheme="minorHAnsi" w:hAnsiTheme="minorHAnsi"/>
          <w:sz w:val="22"/>
          <w:szCs w:val="22"/>
        </w:rPr>
      </w:pPr>
      <w:r w:rsidRPr="00310EBB">
        <w:rPr>
          <w:rFonts w:asciiTheme="minorHAnsi" w:hAnsiTheme="minorHAnsi"/>
          <w:sz w:val="22"/>
          <w:szCs w:val="22"/>
        </w:rPr>
        <w:t xml:space="preserve">If the project is collaborative or dual-PI, do the investigators have complementary and integrated expertise? Are the leadership, governance, and organizational structures appropriate for the project? </w:t>
      </w:r>
      <w:r>
        <w:rPr>
          <w:rFonts w:asciiTheme="minorHAnsi" w:hAnsiTheme="minorHAnsi"/>
          <w:sz w:val="22"/>
          <w:szCs w:val="22"/>
        </w:rPr>
        <w:t xml:space="preserve">If the project is dual-PI, does </w:t>
      </w:r>
      <w:r w:rsidRPr="00310EBB">
        <w:rPr>
          <w:rFonts w:asciiTheme="minorHAnsi" w:hAnsiTheme="minorHAnsi"/>
          <w:sz w:val="22"/>
          <w:szCs w:val="22"/>
        </w:rPr>
        <w:t>the Leadership Plan adequately describe and justify PI roles and areas of responsibility?</w:t>
      </w:r>
    </w:p>
    <w:p w14:paraId="6BCD4480" w14:textId="77777777" w:rsidR="00310EBB" w:rsidRDefault="00310EBB" w:rsidP="00310EBB">
      <w:pPr>
        <w:pStyle w:val="ListParagraph"/>
        <w:numPr>
          <w:ilvl w:val="0"/>
          <w:numId w:val="44"/>
        </w:numPr>
        <w:ind w:left="2070"/>
        <w:rPr>
          <w:rFonts w:asciiTheme="minorHAnsi" w:hAnsiTheme="minorHAnsi"/>
          <w:sz w:val="22"/>
          <w:szCs w:val="22"/>
        </w:rPr>
      </w:pPr>
      <w:r w:rsidRPr="00310EBB">
        <w:rPr>
          <w:rFonts w:asciiTheme="minorHAnsi" w:hAnsiTheme="minorHAnsi"/>
          <w:sz w:val="22"/>
          <w:szCs w:val="22"/>
        </w:rPr>
        <w:t>Is the level of effort for each team member appropriate for successfully conducting the proposed work?</w:t>
      </w:r>
    </w:p>
    <w:p w14:paraId="3CC9DCDC" w14:textId="77777777" w:rsidR="00310EBB" w:rsidRDefault="00310EBB" w:rsidP="00310EBB">
      <w:pPr>
        <w:pStyle w:val="ListParagraph"/>
        <w:numPr>
          <w:ilvl w:val="0"/>
          <w:numId w:val="44"/>
        </w:numPr>
        <w:ind w:left="2070"/>
        <w:rPr>
          <w:rFonts w:asciiTheme="minorHAnsi" w:hAnsiTheme="minorHAnsi"/>
          <w:sz w:val="22"/>
          <w:szCs w:val="22"/>
        </w:rPr>
      </w:pPr>
      <w:r w:rsidRPr="00310EBB">
        <w:rPr>
          <w:rFonts w:asciiTheme="minorHAnsi" w:hAnsiTheme="minorHAnsi"/>
          <w:sz w:val="22"/>
          <w:szCs w:val="22"/>
        </w:rPr>
        <w:t>Does the application describe adequate availability of and access to facilities and resources (including patient populations, samples, and collaborative arrangements) to carry out the proposed research?</w:t>
      </w:r>
    </w:p>
    <w:p w14:paraId="272AAF3A" w14:textId="77777777" w:rsidR="00310EBB" w:rsidRDefault="00310EBB" w:rsidP="00310EBB">
      <w:pPr>
        <w:pStyle w:val="ListParagraph"/>
        <w:numPr>
          <w:ilvl w:val="0"/>
          <w:numId w:val="44"/>
        </w:numPr>
        <w:ind w:left="2070"/>
        <w:rPr>
          <w:rFonts w:asciiTheme="minorHAnsi" w:hAnsiTheme="minorHAnsi"/>
          <w:sz w:val="22"/>
          <w:szCs w:val="22"/>
        </w:rPr>
      </w:pPr>
      <w:r w:rsidRPr="00310EBB">
        <w:rPr>
          <w:rFonts w:asciiTheme="minorHAnsi" w:hAnsiTheme="minorHAnsi"/>
          <w:sz w:val="22"/>
          <w:szCs w:val="22"/>
        </w:rPr>
        <w:t>I</w:t>
      </w:r>
      <w:r>
        <w:rPr>
          <w:rFonts w:asciiTheme="minorHAnsi" w:hAnsiTheme="minorHAnsi"/>
          <w:sz w:val="22"/>
          <w:szCs w:val="22"/>
        </w:rPr>
        <w:t>s</w:t>
      </w:r>
      <w:r w:rsidRPr="00310EBB">
        <w:rPr>
          <w:rFonts w:asciiTheme="minorHAnsi" w:hAnsiTheme="minorHAnsi"/>
          <w:sz w:val="22"/>
          <w:szCs w:val="22"/>
        </w:rPr>
        <w:t xml:space="preserve"> the institutional support appropriate for the proposed research?</w:t>
      </w:r>
    </w:p>
    <w:p w14:paraId="2B910C9A" w14:textId="77777777" w:rsidR="00310EBB" w:rsidRDefault="00310EBB" w:rsidP="00310EBB">
      <w:pPr>
        <w:pStyle w:val="ListParagraph"/>
        <w:ind w:left="2070"/>
        <w:rPr>
          <w:rFonts w:asciiTheme="minorHAnsi" w:hAnsiTheme="minorHAnsi"/>
          <w:sz w:val="22"/>
          <w:szCs w:val="22"/>
        </w:rPr>
      </w:pPr>
    </w:p>
    <w:p w14:paraId="769D4330" w14:textId="77777777" w:rsidR="00685E8E" w:rsidRPr="00310EBB" w:rsidRDefault="00922C25" w:rsidP="00310EBB">
      <w:pPr>
        <w:rPr>
          <w:rFonts w:asciiTheme="minorHAnsi" w:hAnsiTheme="minorHAnsi"/>
          <w:sz w:val="22"/>
          <w:szCs w:val="22"/>
        </w:rPr>
      </w:pPr>
      <w:r w:rsidRPr="00310EBB">
        <w:rPr>
          <w:rFonts w:asciiTheme="minorHAnsi" w:hAnsiTheme="minorHAnsi"/>
          <w:b/>
          <w:sz w:val="22"/>
          <w:szCs w:val="22"/>
        </w:rPr>
        <w:t>C</w:t>
      </w:r>
      <w:r w:rsidR="00250B0F">
        <w:rPr>
          <w:rFonts w:asciiTheme="minorHAnsi" w:hAnsiTheme="minorHAnsi"/>
          <w:b/>
          <w:sz w:val="22"/>
          <w:szCs w:val="22"/>
        </w:rPr>
        <w:t>riterion 5</w:t>
      </w:r>
      <w:r w:rsidRPr="00310EBB">
        <w:rPr>
          <w:rFonts w:asciiTheme="minorHAnsi" w:hAnsiTheme="minorHAnsi"/>
          <w:b/>
          <w:sz w:val="22"/>
          <w:szCs w:val="22"/>
        </w:rPr>
        <w:t xml:space="preserve">. </w:t>
      </w:r>
      <w:r w:rsidR="00685E8E" w:rsidRPr="00310EBB">
        <w:rPr>
          <w:rFonts w:asciiTheme="minorHAnsi" w:hAnsiTheme="minorHAnsi"/>
          <w:b/>
          <w:bCs/>
          <w:sz w:val="22"/>
          <w:szCs w:val="22"/>
        </w:rPr>
        <w:t>Patient-centeredness</w:t>
      </w:r>
    </w:p>
    <w:p w14:paraId="0A278113" w14:textId="77777777" w:rsidR="00685E8E" w:rsidRPr="00685E8E" w:rsidRDefault="00685E8E" w:rsidP="00685E8E">
      <w:pPr>
        <w:ind w:left="270"/>
        <w:rPr>
          <w:rFonts w:asciiTheme="minorHAnsi" w:hAnsiTheme="minorHAnsi"/>
          <w:bCs/>
          <w:sz w:val="22"/>
          <w:szCs w:val="22"/>
        </w:rPr>
      </w:pPr>
      <w:r>
        <w:rPr>
          <w:rFonts w:asciiTheme="minorHAnsi" w:hAnsiTheme="minorHAnsi"/>
          <w:b/>
          <w:bCs/>
          <w:sz w:val="22"/>
          <w:szCs w:val="22"/>
        </w:rPr>
        <w:t xml:space="preserve">Note: </w:t>
      </w:r>
      <w:r>
        <w:rPr>
          <w:rFonts w:asciiTheme="minorHAnsi" w:hAnsiTheme="minorHAnsi"/>
          <w:bCs/>
          <w:sz w:val="22"/>
          <w:szCs w:val="22"/>
        </w:rPr>
        <w:t>A study can be patient-centered even if the end-user is not the patient, as long as patients will benefit from the study findings (e.g., methods to produce more valid, trustworthy, and useful PCOR/CER findings).</w:t>
      </w:r>
    </w:p>
    <w:p w14:paraId="288F7A77" w14:textId="77777777" w:rsidR="004E75A8" w:rsidRDefault="007E2603" w:rsidP="00D81DBE">
      <w:pPr>
        <w:pStyle w:val="ListParagraph"/>
        <w:numPr>
          <w:ilvl w:val="0"/>
          <w:numId w:val="31"/>
        </w:numPr>
        <w:autoSpaceDE/>
        <w:autoSpaceDN/>
        <w:ind w:left="648"/>
        <w:rPr>
          <w:rFonts w:asciiTheme="minorHAnsi" w:hAnsiTheme="minorHAnsi"/>
          <w:sz w:val="22"/>
          <w:szCs w:val="22"/>
        </w:rPr>
      </w:pPr>
      <w:r>
        <w:rPr>
          <w:rFonts w:asciiTheme="minorHAnsi" w:hAnsiTheme="minorHAnsi"/>
          <w:sz w:val="22"/>
          <w:szCs w:val="22"/>
        </w:rPr>
        <w:t>T</w:t>
      </w:r>
      <w:r w:rsidR="00AA00F3">
        <w:rPr>
          <w:rFonts w:asciiTheme="minorHAnsi" w:hAnsiTheme="minorHAnsi"/>
          <w:sz w:val="22"/>
          <w:szCs w:val="22"/>
        </w:rPr>
        <w:t xml:space="preserve">he </w:t>
      </w:r>
      <w:r w:rsidR="00685E8E">
        <w:rPr>
          <w:rFonts w:asciiTheme="minorHAnsi" w:hAnsiTheme="minorHAnsi"/>
          <w:sz w:val="22"/>
          <w:szCs w:val="22"/>
        </w:rPr>
        <w:t>application should</w:t>
      </w:r>
      <w:r w:rsidR="00AA00F3">
        <w:rPr>
          <w:rFonts w:asciiTheme="minorHAnsi" w:hAnsiTheme="minorHAnsi"/>
          <w:sz w:val="22"/>
          <w:szCs w:val="22"/>
        </w:rPr>
        <w:t xml:space="preserve"> address</w:t>
      </w:r>
      <w:r w:rsidR="00922C25" w:rsidRPr="00D44819">
        <w:rPr>
          <w:rFonts w:asciiTheme="minorHAnsi" w:hAnsiTheme="minorHAnsi"/>
          <w:sz w:val="22"/>
          <w:szCs w:val="22"/>
        </w:rPr>
        <w:t xml:space="preserve"> the following:</w:t>
      </w:r>
    </w:p>
    <w:p w14:paraId="2359E26D" w14:textId="77777777" w:rsidR="003F4789" w:rsidRPr="009C1B1C" w:rsidRDefault="009C1B1C" w:rsidP="009C1B1C">
      <w:pPr>
        <w:pStyle w:val="ListParagraph"/>
        <w:numPr>
          <w:ilvl w:val="1"/>
          <w:numId w:val="31"/>
        </w:numPr>
        <w:rPr>
          <w:rFonts w:asciiTheme="minorHAnsi" w:hAnsiTheme="minorHAnsi"/>
          <w:sz w:val="22"/>
          <w:szCs w:val="22"/>
        </w:rPr>
      </w:pPr>
      <w:r w:rsidRPr="009C1B1C">
        <w:rPr>
          <w:rFonts w:asciiTheme="minorHAnsi" w:hAnsiTheme="minorHAnsi"/>
          <w:sz w:val="22"/>
          <w:szCs w:val="22"/>
        </w:rPr>
        <w:t>Does the application clearly articulate how the study will improve PCOR/CER methods that address outcomes of interest to patients and their caregivers?</w:t>
      </w:r>
    </w:p>
    <w:p w14:paraId="4A50361B" w14:textId="77777777" w:rsidR="009A6551" w:rsidRDefault="009A6551" w:rsidP="009A6551">
      <w:pPr>
        <w:autoSpaceDE/>
        <w:autoSpaceDN/>
        <w:rPr>
          <w:rFonts w:asciiTheme="minorHAnsi" w:hAnsiTheme="minorHAnsi"/>
          <w:sz w:val="22"/>
          <w:szCs w:val="22"/>
        </w:rPr>
      </w:pPr>
    </w:p>
    <w:p w14:paraId="023880BB" w14:textId="77777777" w:rsidR="0082668C" w:rsidRPr="00022553" w:rsidRDefault="00250B0F" w:rsidP="00250B0F">
      <w:pPr>
        <w:pStyle w:val="ListParagraph"/>
        <w:autoSpaceDE/>
        <w:autoSpaceDN/>
        <w:ind w:left="0"/>
        <w:rPr>
          <w:rFonts w:asciiTheme="minorHAnsi" w:hAnsiTheme="minorHAnsi"/>
          <w:b/>
          <w:sz w:val="22"/>
          <w:szCs w:val="22"/>
        </w:rPr>
      </w:pPr>
      <w:r>
        <w:rPr>
          <w:rFonts w:asciiTheme="minorHAnsi" w:hAnsiTheme="minorHAnsi"/>
          <w:b/>
          <w:sz w:val="22"/>
          <w:szCs w:val="22"/>
        </w:rPr>
        <w:t>Criterion 6</w:t>
      </w:r>
      <w:r w:rsidR="004E75A8">
        <w:rPr>
          <w:rFonts w:asciiTheme="minorHAnsi" w:hAnsiTheme="minorHAnsi"/>
          <w:b/>
          <w:sz w:val="22"/>
          <w:szCs w:val="22"/>
        </w:rPr>
        <w:t>.</w:t>
      </w:r>
      <w:r w:rsidR="004E75A8" w:rsidRPr="004E75A8">
        <w:t xml:space="preserve"> </w:t>
      </w:r>
      <w:r w:rsidR="004E75A8" w:rsidRPr="004E75A8">
        <w:rPr>
          <w:rFonts w:asciiTheme="minorHAnsi" w:hAnsiTheme="minorHAnsi"/>
          <w:b/>
          <w:sz w:val="22"/>
          <w:szCs w:val="22"/>
        </w:rPr>
        <w:t>Patient and stakeholder engagement</w:t>
      </w:r>
    </w:p>
    <w:p w14:paraId="4CAF2E05" w14:textId="77777777" w:rsidR="004E75A8" w:rsidRDefault="007E2603" w:rsidP="00D81DBE">
      <w:pPr>
        <w:pStyle w:val="ListParagraph"/>
        <w:numPr>
          <w:ilvl w:val="0"/>
          <w:numId w:val="31"/>
        </w:numPr>
        <w:autoSpaceDE/>
        <w:autoSpaceDN/>
        <w:ind w:left="648"/>
        <w:rPr>
          <w:rFonts w:asciiTheme="minorHAnsi" w:hAnsiTheme="minorHAnsi"/>
          <w:sz w:val="22"/>
          <w:szCs w:val="22"/>
        </w:rPr>
      </w:pPr>
      <w:r>
        <w:rPr>
          <w:rFonts w:asciiTheme="minorHAnsi" w:hAnsiTheme="minorHAnsi"/>
          <w:sz w:val="22"/>
          <w:szCs w:val="22"/>
        </w:rPr>
        <w:t>T</w:t>
      </w:r>
      <w:r w:rsidR="00AA00F3" w:rsidRPr="00AA00F3">
        <w:rPr>
          <w:rFonts w:asciiTheme="minorHAnsi" w:hAnsiTheme="minorHAnsi"/>
          <w:sz w:val="22"/>
          <w:szCs w:val="22"/>
        </w:rPr>
        <w:t xml:space="preserve">he </w:t>
      </w:r>
      <w:r w:rsidR="009A6551">
        <w:rPr>
          <w:rFonts w:asciiTheme="minorHAnsi" w:hAnsiTheme="minorHAnsi"/>
          <w:sz w:val="22"/>
          <w:szCs w:val="22"/>
        </w:rPr>
        <w:t>application should</w:t>
      </w:r>
      <w:r w:rsidR="00AA00F3" w:rsidRPr="00AA00F3">
        <w:rPr>
          <w:rFonts w:asciiTheme="minorHAnsi" w:hAnsiTheme="minorHAnsi"/>
          <w:sz w:val="22"/>
          <w:szCs w:val="22"/>
        </w:rPr>
        <w:t xml:space="preserve"> address</w:t>
      </w:r>
      <w:r w:rsidR="004E75A8" w:rsidRPr="00D81DBE">
        <w:rPr>
          <w:rFonts w:asciiTheme="minorHAnsi" w:hAnsiTheme="minorHAnsi"/>
          <w:sz w:val="22"/>
          <w:szCs w:val="22"/>
        </w:rPr>
        <w:t xml:space="preserve"> the following:</w:t>
      </w:r>
    </w:p>
    <w:p w14:paraId="77855679" w14:textId="77777777" w:rsidR="009C1B1C"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Are patients and/or other relevant stakeholders meaningfully engaged in appropriate phases of the research?</w:t>
      </w:r>
    </w:p>
    <w:p w14:paraId="51535CF0" w14:textId="77777777" w:rsidR="009C1B1C"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 xml:space="preserve">Does the proposed study demonstrate the principles of reciprocal relationships, co-learning, partnership, and trust, transparency, and honesty? </w:t>
      </w:r>
    </w:p>
    <w:p w14:paraId="06213C22" w14:textId="77777777" w:rsidR="004E75A8" w:rsidRPr="009C1B1C" w:rsidRDefault="009C1B1C" w:rsidP="009C1B1C">
      <w:pPr>
        <w:pStyle w:val="ListParagraph"/>
        <w:numPr>
          <w:ilvl w:val="1"/>
          <w:numId w:val="31"/>
        </w:numPr>
        <w:autoSpaceDE/>
        <w:autoSpaceDN/>
        <w:rPr>
          <w:rFonts w:asciiTheme="minorHAnsi" w:hAnsiTheme="minorHAnsi"/>
          <w:sz w:val="22"/>
          <w:szCs w:val="22"/>
        </w:rPr>
      </w:pPr>
      <w:r w:rsidRPr="009C1B1C">
        <w:rPr>
          <w:rFonts w:asciiTheme="minorHAnsi" w:hAnsiTheme="minorHAnsi"/>
          <w:sz w:val="22"/>
          <w:szCs w:val="22"/>
        </w:rPr>
        <w:t>If engagement is deemed inappropriate in some or all aspects of the proposed study, does the application justify why it is not appropriate?</w:t>
      </w:r>
    </w:p>
    <w:p w14:paraId="440C88C4" w14:textId="77777777" w:rsidR="0082668C" w:rsidRPr="00022553" w:rsidRDefault="004E75A8" w:rsidP="00D81DBE">
      <w:pPr>
        <w:pStyle w:val="ListParagraph"/>
        <w:tabs>
          <w:tab w:val="left" w:pos="3546"/>
        </w:tabs>
        <w:autoSpaceDE/>
        <w:autoSpaceDN/>
        <w:ind w:left="648"/>
        <w:rPr>
          <w:rFonts w:asciiTheme="minorHAnsi" w:hAnsiTheme="minorHAnsi"/>
          <w:sz w:val="22"/>
          <w:szCs w:val="22"/>
        </w:rPr>
      </w:pPr>
      <w:r>
        <w:rPr>
          <w:rFonts w:asciiTheme="minorHAnsi" w:hAnsiTheme="minorHAnsi"/>
          <w:sz w:val="22"/>
          <w:szCs w:val="22"/>
        </w:rPr>
        <w:tab/>
      </w:r>
    </w:p>
    <w:p w14:paraId="2FE7ABAF" w14:textId="77777777" w:rsidR="00A60F76" w:rsidRPr="00022553" w:rsidRDefault="00A60F76" w:rsidP="00A60F76">
      <w:pPr>
        <w:pStyle w:val="ListParagraph"/>
        <w:autoSpaceDE/>
        <w:autoSpaceDN/>
        <w:ind w:left="144"/>
        <w:rPr>
          <w:rFonts w:asciiTheme="minorHAnsi" w:hAnsiTheme="minorHAnsi"/>
          <w:b/>
          <w:sz w:val="22"/>
          <w:szCs w:val="22"/>
        </w:rPr>
      </w:pPr>
      <w:r w:rsidRPr="00022553">
        <w:rPr>
          <w:rFonts w:asciiTheme="minorHAnsi" w:hAnsiTheme="minorHAnsi"/>
          <w:b/>
          <w:sz w:val="22"/>
          <w:szCs w:val="22"/>
        </w:rPr>
        <w:t>All Criteria (as appropriate for each type of reviewer):</w:t>
      </w:r>
    </w:p>
    <w:p w14:paraId="65B2224D" w14:textId="77777777" w:rsidR="00A60F76" w:rsidRPr="00022553" w:rsidRDefault="00A60F76" w:rsidP="00A60F76">
      <w:pPr>
        <w:pStyle w:val="ListParagraph"/>
        <w:numPr>
          <w:ilvl w:val="0"/>
          <w:numId w:val="31"/>
        </w:numPr>
        <w:autoSpaceDE/>
        <w:autoSpaceDN/>
        <w:ind w:left="648"/>
        <w:rPr>
          <w:rFonts w:asciiTheme="minorHAnsi" w:hAnsiTheme="minorHAnsi"/>
          <w:sz w:val="22"/>
          <w:szCs w:val="22"/>
        </w:rPr>
      </w:pPr>
      <w:r w:rsidRPr="00022553">
        <w:rPr>
          <w:rFonts w:asciiTheme="minorHAnsi" w:hAnsiTheme="minorHAnsi"/>
          <w:sz w:val="22"/>
          <w:szCs w:val="22"/>
        </w:rPr>
        <w:t xml:space="preserve">Does the proposed research adhere to all relevant </w:t>
      </w:r>
      <w:hyperlink r:id="rId17" w:history="1">
        <w:r w:rsidR="003F4789">
          <w:rPr>
            <w:rStyle w:val="Hyperlink"/>
            <w:rFonts w:asciiTheme="minorHAnsi" w:hAnsiTheme="minorHAnsi" w:cstheme="minorHAnsi"/>
            <w:sz w:val="22"/>
            <w:szCs w:val="22"/>
          </w:rPr>
          <w:t>PCORI Methodology Standards?</w:t>
        </w:r>
      </w:hyperlink>
      <w:r w:rsidR="003F4789">
        <w:rPr>
          <w:rStyle w:val="Hyperlink"/>
          <w:rFonts w:asciiTheme="minorHAnsi" w:hAnsiTheme="minorHAnsi" w:cstheme="minorHAnsi"/>
          <w:sz w:val="22"/>
          <w:szCs w:val="22"/>
        </w:rPr>
        <w:t xml:space="preserve"> </w:t>
      </w:r>
      <w:r w:rsidRPr="00032794">
        <w:rPr>
          <w:rStyle w:val="Hyperlink"/>
          <w:rFonts w:asciiTheme="minorHAnsi" w:hAnsiTheme="minorHAnsi" w:cstheme="minorHAnsi"/>
          <w:color w:val="auto"/>
          <w:sz w:val="22"/>
          <w:szCs w:val="22"/>
          <w:u w:val="none"/>
        </w:rPr>
        <w:t>(Note</w:t>
      </w:r>
      <w:r w:rsidR="008E738A">
        <w:rPr>
          <w:rStyle w:val="Hyperlink"/>
          <w:rFonts w:asciiTheme="minorHAnsi" w:hAnsiTheme="minorHAnsi" w:cstheme="minorHAnsi"/>
          <w:color w:val="auto"/>
          <w:sz w:val="22"/>
          <w:szCs w:val="22"/>
          <w:u w:val="none"/>
        </w:rPr>
        <w:t>:</w:t>
      </w:r>
      <w:r w:rsidRPr="00032794">
        <w:rPr>
          <w:rStyle w:val="Hyperlink"/>
          <w:rFonts w:asciiTheme="minorHAnsi" w:hAnsiTheme="minorHAnsi" w:cstheme="minorHAnsi"/>
          <w:color w:val="auto"/>
          <w:sz w:val="22"/>
          <w:szCs w:val="22"/>
          <w:u w:val="none"/>
        </w:rPr>
        <w:t xml:space="preserve"> </w:t>
      </w:r>
      <w:r w:rsidR="00CF52C3">
        <w:rPr>
          <w:rStyle w:val="Hyperlink"/>
          <w:rFonts w:asciiTheme="minorHAnsi" w:hAnsiTheme="minorHAnsi" w:cstheme="minorHAnsi"/>
          <w:color w:val="auto"/>
          <w:sz w:val="22"/>
          <w:szCs w:val="22"/>
          <w:u w:val="none"/>
        </w:rPr>
        <w:t xml:space="preserve">the </w:t>
      </w:r>
      <w:r w:rsidRPr="00032794">
        <w:rPr>
          <w:rStyle w:val="Hyperlink"/>
          <w:rFonts w:asciiTheme="minorHAnsi" w:hAnsiTheme="minorHAnsi" w:cstheme="minorHAnsi"/>
          <w:color w:val="auto"/>
          <w:sz w:val="22"/>
          <w:szCs w:val="22"/>
          <w:u w:val="none"/>
        </w:rPr>
        <w:t xml:space="preserve">relevant </w:t>
      </w:r>
      <w:r w:rsidR="00CF52C3">
        <w:rPr>
          <w:rStyle w:val="Hyperlink"/>
          <w:rFonts w:asciiTheme="minorHAnsi" w:hAnsiTheme="minorHAnsi" w:cstheme="minorHAnsi"/>
          <w:color w:val="auto"/>
          <w:sz w:val="22"/>
          <w:szCs w:val="22"/>
          <w:u w:val="none"/>
        </w:rPr>
        <w:t xml:space="preserve">Merit </w:t>
      </w:r>
      <w:r w:rsidRPr="00032794">
        <w:rPr>
          <w:rStyle w:val="Hyperlink"/>
          <w:rFonts w:asciiTheme="minorHAnsi" w:hAnsiTheme="minorHAnsi" w:cstheme="minorHAnsi"/>
          <w:color w:val="auto"/>
          <w:sz w:val="22"/>
          <w:szCs w:val="22"/>
          <w:u w:val="none"/>
        </w:rPr>
        <w:t xml:space="preserve">Review Criteria </w:t>
      </w:r>
      <w:r w:rsidR="00CF52C3">
        <w:rPr>
          <w:rStyle w:val="Hyperlink"/>
          <w:rFonts w:asciiTheme="minorHAnsi" w:hAnsiTheme="minorHAnsi" w:cstheme="minorHAnsi"/>
          <w:color w:val="auto"/>
          <w:sz w:val="22"/>
          <w:szCs w:val="22"/>
          <w:u w:val="none"/>
        </w:rPr>
        <w:t>are included for the example standards below</w:t>
      </w:r>
      <w:r w:rsidRPr="00032794">
        <w:rPr>
          <w:rStyle w:val="Hyperlink"/>
          <w:rFonts w:asciiTheme="minorHAnsi" w:hAnsiTheme="minorHAnsi" w:cstheme="minorHAnsi"/>
          <w:color w:val="auto"/>
          <w:sz w:val="22"/>
          <w:szCs w:val="22"/>
          <w:u w:val="none"/>
        </w:rPr>
        <w:t>)</w:t>
      </w:r>
    </w:p>
    <w:p w14:paraId="7DDAD9FB" w14:textId="77777777" w:rsidR="00A60F76" w:rsidRPr="00B53D92" w:rsidRDefault="008E738A" w:rsidP="008E738A">
      <w:pPr>
        <w:pStyle w:val="ListParagraph"/>
        <w:numPr>
          <w:ilvl w:val="0"/>
          <w:numId w:val="33"/>
        </w:numPr>
        <w:autoSpaceDE/>
        <w:autoSpaceDN/>
        <w:rPr>
          <w:rFonts w:asciiTheme="minorHAnsi" w:hAnsiTheme="minorHAnsi"/>
          <w:sz w:val="22"/>
          <w:szCs w:val="22"/>
        </w:rPr>
      </w:pPr>
      <w:r w:rsidRPr="00B53D92">
        <w:rPr>
          <w:rFonts w:asciiTheme="minorHAnsi" w:hAnsiTheme="minorHAnsi"/>
          <w:sz w:val="22"/>
          <w:szCs w:val="22"/>
        </w:rPr>
        <w:t xml:space="preserve">Address a </w:t>
      </w:r>
      <w:r w:rsidR="00660FAF">
        <w:rPr>
          <w:rFonts w:asciiTheme="minorHAnsi" w:hAnsiTheme="minorHAnsi"/>
          <w:sz w:val="22"/>
          <w:szCs w:val="22"/>
        </w:rPr>
        <w:t>critical</w:t>
      </w:r>
      <w:r w:rsidR="00660FAF" w:rsidRPr="00B53D92">
        <w:rPr>
          <w:rFonts w:asciiTheme="minorHAnsi" w:hAnsiTheme="minorHAnsi"/>
          <w:sz w:val="22"/>
          <w:szCs w:val="22"/>
        </w:rPr>
        <w:t xml:space="preserve"> </w:t>
      </w:r>
      <w:r w:rsidRPr="00B53D92">
        <w:rPr>
          <w:rFonts w:asciiTheme="minorHAnsi" w:hAnsiTheme="minorHAnsi"/>
          <w:sz w:val="22"/>
          <w:szCs w:val="22"/>
        </w:rPr>
        <w:t>methodological gap</w:t>
      </w:r>
      <w:r w:rsidR="00A60F76" w:rsidRPr="00B53D92">
        <w:rPr>
          <w:rFonts w:asciiTheme="minorHAnsi" w:hAnsiTheme="minorHAnsi"/>
          <w:sz w:val="22"/>
          <w:szCs w:val="22"/>
        </w:rPr>
        <w:t xml:space="preserve"> (RQ-1; Cri</w:t>
      </w:r>
      <w:r w:rsidR="00660FAF">
        <w:rPr>
          <w:rFonts w:asciiTheme="minorHAnsi" w:hAnsiTheme="minorHAnsi"/>
          <w:sz w:val="22"/>
          <w:szCs w:val="22"/>
        </w:rPr>
        <w:t>terion</w:t>
      </w:r>
      <w:r w:rsidR="00A60F76" w:rsidRPr="00B53D92">
        <w:rPr>
          <w:rFonts w:asciiTheme="minorHAnsi" w:hAnsiTheme="minorHAnsi"/>
          <w:sz w:val="22"/>
          <w:szCs w:val="22"/>
        </w:rPr>
        <w:t xml:space="preserve"> 1)</w:t>
      </w:r>
    </w:p>
    <w:p w14:paraId="4FE9759B" w14:textId="77777777" w:rsidR="00A60F76" w:rsidRPr="00B53D92" w:rsidRDefault="00A60F76" w:rsidP="008E738A">
      <w:pPr>
        <w:pStyle w:val="ListParagraph"/>
        <w:numPr>
          <w:ilvl w:val="0"/>
          <w:numId w:val="33"/>
        </w:numPr>
        <w:autoSpaceDE/>
        <w:autoSpaceDN/>
        <w:rPr>
          <w:rFonts w:asciiTheme="minorHAnsi" w:hAnsiTheme="minorHAnsi"/>
          <w:sz w:val="22"/>
          <w:szCs w:val="22"/>
        </w:rPr>
      </w:pPr>
      <w:r w:rsidRPr="00B53D92">
        <w:rPr>
          <w:rFonts w:asciiTheme="minorHAnsi" w:hAnsiTheme="minorHAnsi"/>
          <w:sz w:val="22"/>
          <w:szCs w:val="22"/>
        </w:rPr>
        <w:t xml:space="preserve">Identify the comparators </w:t>
      </w:r>
      <w:r w:rsidR="008E738A" w:rsidRPr="00B53D92">
        <w:rPr>
          <w:rFonts w:asciiTheme="minorHAnsi" w:hAnsiTheme="minorHAnsi"/>
          <w:sz w:val="22"/>
          <w:szCs w:val="22"/>
        </w:rPr>
        <w:t xml:space="preserve">(methodological or otherwise) </w:t>
      </w:r>
      <w:r w:rsidRPr="00B53D92">
        <w:rPr>
          <w:rFonts w:asciiTheme="minorHAnsi" w:hAnsiTheme="minorHAnsi"/>
          <w:sz w:val="22"/>
          <w:szCs w:val="22"/>
        </w:rPr>
        <w:t xml:space="preserve">and explain why they were selected </w:t>
      </w:r>
      <w:r w:rsidR="00B53D92" w:rsidRPr="00B53D92">
        <w:rPr>
          <w:rFonts w:asciiTheme="minorHAnsi" w:hAnsiTheme="minorHAnsi"/>
          <w:sz w:val="22"/>
          <w:szCs w:val="22"/>
        </w:rPr>
        <w:t>(RQ-5; Crit</w:t>
      </w:r>
      <w:r w:rsidR="00660FAF">
        <w:rPr>
          <w:rFonts w:asciiTheme="minorHAnsi" w:hAnsiTheme="minorHAnsi"/>
          <w:sz w:val="22"/>
          <w:szCs w:val="22"/>
        </w:rPr>
        <w:t>erion</w:t>
      </w:r>
      <w:r w:rsidR="00B53D92" w:rsidRPr="00B53D92">
        <w:rPr>
          <w:rFonts w:asciiTheme="minorHAnsi" w:hAnsiTheme="minorHAnsi"/>
          <w:sz w:val="22"/>
          <w:szCs w:val="22"/>
        </w:rPr>
        <w:t xml:space="preserve"> 3) (as applicable)</w:t>
      </w:r>
    </w:p>
    <w:p w14:paraId="4A51AC3A" w14:textId="77777777" w:rsidR="00B53D92" w:rsidRPr="00AF0B84" w:rsidRDefault="00B53D92" w:rsidP="00AF0B84">
      <w:pPr>
        <w:pStyle w:val="NoSpacing"/>
        <w:numPr>
          <w:ilvl w:val="0"/>
          <w:numId w:val="33"/>
        </w:numPr>
        <w:rPr>
          <w:rFonts w:cstheme="minorHAnsi"/>
        </w:rPr>
      </w:pPr>
      <w:r w:rsidRPr="00AF0B84">
        <w:rPr>
          <w:rFonts w:cstheme="minorHAnsi"/>
        </w:rPr>
        <w:t>Describe rigorous data analysis plans (IR-1, IR-3)</w:t>
      </w:r>
      <w:r w:rsidR="00CC71D1" w:rsidRPr="00AF0B84">
        <w:rPr>
          <w:rFonts w:cstheme="minorHAnsi"/>
        </w:rPr>
        <w:t>(Criterion 3)</w:t>
      </w:r>
    </w:p>
    <w:p w14:paraId="3A48FCA5" w14:textId="77777777" w:rsidR="00B53D92" w:rsidRPr="00CB0C75" w:rsidRDefault="00B53D92" w:rsidP="00B53D92">
      <w:pPr>
        <w:pStyle w:val="NoSpacing"/>
        <w:numPr>
          <w:ilvl w:val="0"/>
          <w:numId w:val="33"/>
        </w:numPr>
        <w:rPr>
          <w:rFonts w:cstheme="minorHAnsi"/>
        </w:rPr>
      </w:pPr>
      <w:r w:rsidRPr="00CB0C75">
        <w:rPr>
          <w:rFonts w:cstheme="minorHAnsi"/>
        </w:rPr>
        <w:t>Address heterogeneity of treatment effect</w:t>
      </w:r>
      <w:r w:rsidR="00660FAF">
        <w:rPr>
          <w:rFonts w:cstheme="minorHAnsi"/>
        </w:rPr>
        <w:t xml:space="preserve"> (HTE)</w:t>
      </w:r>
      <w:r w:rsidRPr="00CB0C75">
        <w:rPr>
          <w:rFonts w:cstheme="minorHAnsi"/>
        </w:rPr>
        <w:t xml:space="preserve"> and state the aims of HTE analysis (HT-1)</w:t>
      </w:r>
      <w:r>
        <w:rPr>
          <w:rFonts w:cstheme="minorHAnsi"/>
        </w:rPr>
        <w:t xml:space="preserve"> (</w:t>
      </w:r>
      <w:r w:rsidRPr="00D900CE">
        <w:rPr>
          <w:rFonts w:cstheme="minorHAnsi"/>
        </w:rPr>
        <w:t>as applicable</w:t>
      </w:r>
      <w:r>
        <w:rPr>
          <w:rFonts w:cstheme="minorHAnsi"/>
        </w:rPr>
        <w:t>)</w:t>
      </w:r>
      <w:r w:rsidR="00B01E75">
        <w:rPr>
          <w:rFonts w:cstheme="minorHAnsi"/>
        </w:rPr>
        <w:t xml:space="preserve"> </w:t>
      </w:r>
      <w:r w:rsidR="00CC71D1">
        <w:rPr>
          <w:rFonts w:cstheme="minorHAnsi"/>
        </w:rPr>
        <w:t>(Criterion 3)</w:t>
      </w:r>
    </w:p>
    <w:p w14:paraId="1D111C09" w14:textId="77777777" w:rsidR="00B53D92" w:rsidRDefault="00B53D92" w:rsidP="00B53D92">
      <w:pPr>
        <w:pStyle w:val="NoSpacing"/>
        <w:numPr>
          <w:ilvl w:val="0"/>
          <w:numId w:val="33"/>
        </w:numPr>
        <w:rPr>
          <w:rFonts w:cstheme="minorHAnsi"/>
        </w:rPr>
      </w:pPr>
      <w:r w:rsidRPr="00CB0C75">
        <w:rPr>
          <w:rFonts w:cstheme="minorHAnsi"/>
        </w:rPr>
        <w:t>Describe the plan and statistical methods for handling missing data in the project (MD-1, MD-2)</w:t>
      </w:r>
      <w:r w:rsidRPr="00BF7C42">
        <w:rPr>
          <w:rFonts w:cstheme="minorHAnsi"/>
        </w:rPr>
        <w:t xml:space="preserve"> </w:t>
      </w:r>
      <w:r w:rsidRPr="00D900CE">
        <w:rPr>
          <w:rFonts w:cstheme="minorHAnsi"/>
        </w:rPr>
        <w:t>(as applicable)</w:t>
      </w:r>
      <w:r w:rsidR="00CC71D1">
        <w:rPr>
          <w:rFonts w:cstheme="minorHAnsi"/>
        </w:rPr>
        <w:t xml:space="preserve"> (Criterion 3)</w:t>
      </w:r>
    </w:p>
    <w:p w14:paraId="346D53CC" w14:textId="77777777" w:rsidR="00A60F76" w:rsidRPr="00032794" w:rsidRDefault="00A60F76" w:rsidP="00A60F76">
      <w:pPr>
        <w:autoSpaceDE/>
        <w:autoSpaceDN/>
        <w:rPr>
          <w:rFonts w:asciiTheme="minorHAnsi" w:eastAsiaTheme="minorHAnsi" w:hAnsiTheme="minorHAnsi" w:cstheme="minorBidi"/>
          <w:b/>
          <w:sz w:val="22"/>
          <w:szCs w:val="22"/>
        </w:rPr>
      </w:pPr>
    </w:p>
    <w:p w14:paraId="61347A5F" w14:textId="77777777" w:rsidR="004153B2" w:rsidRDefault="004153B2" w:rsidP="00A60F76">
      <w:pPr>
        <w:autoSpaceDE/>
        <w:autoSpaceDN/>
        <w:rPr>
          <w:rFonts w:asciiTheme="minorHAnsi" w:eastAsiaTheme="minorHAnsi" w:hAnsiTheme="minorHAnsi" w:cstheme="minorBidi"/>
          <w:b/>
          <w:sz w:val="22"/>
          <w:szCs w:val="22"/>
        </w:rPr>
      </w:pPr>
    </w:p>
    <w:p w14:paraId="3547705E" w14:textId="77777777" w:rsidR="00A60F76" w:rsidRPr="00032794" w:rsidRDefault="00A60F76" w:rsidP="00A60F76">
      <w:pPr>
        <w:autoSpaceDE/>
        <w:autoSpaceDN/>
        <w:rPr>
          <w:rFonts w:asciiTheme="minorHAnsi" w:eastAsiaTheme="minorHAnsi" w:hAnsiTheme="minorHAnsi" w:cstheme="minorBidi"/>
          <w:b/>
          <w:sz w:val="22"/>
          <w:szCs w:val="22"/>
        </w:rPr>
      </w:pPr>
      <w:r w:rsidRPr="00032794">
        <w:rPr>
          <w:rFonts w:asciiTheme="minorHAnsi" w:eastAsiaTheme="minorHAnsi" w:hAnsiTheme="minorHAnsi" w:cstheme="minorBidi"/>
          <w:b/>
          <w:sz w:val="22"/>
          <w:szCs w:val="22"/>
        </w:rPr>
        <w:t>Notify your MRO if the application proposes to:</w:t>
      </w:r>
    </w:p>
    <w:p w14:paraId="10AEA888" w14:textId="77777777" w:rsidR="00CB52EA" w:rsidRPr="00022553" w:rsidRDefault="00CB52EA" w:rsidP="00CB52EA">
      <w:pPr>
        <w:pStyle w:val="ListParagraph"/>
        <w:numPr>
          <w:ilvl w:val="0"/>
          <w:numId w:val="32"/>
        </w:numPr>
        <w:autoSpaceDE/>
        <w:autoSpaceDN/>
        <w:rPr>
          <w:rFonts w:asciiTheme="minorHAnsi" w:eastAsiaTheme="minorHAnsi" w:hAnsiTheme="minorHAnsi" w:cstheme="minorBidi"/>
          <w:sz w:val="22"/>
          <w:szCs w:val="22"/>
        </w:rPr>
      </w:pPr>
      <w:r w:rsidRPr="00022553">
        <w:rPr>
          <w:rFonts w:asciiTheme="minorHAnsi" w:eastAsiaTheme="minorHAnsi" w:hAnsiTheme="minorHAnsi" w:cstheme="minorBidi"/>
          <w:sz w:val="22"/>
          <w:szCs w:val="22"/>
        </w:rPr>
        <w:t>Measure cost-effectiveness or conduct a formal cost-effecti</w:t>
      </w:r>
      <w:r>
        <w:rPr>
          <w:rFonts w:asciiTheme="minorHAnsi" w:eastAsiaTheme="minorHAnsi" w:hAnsiTheme="minorHAnsi" w:cstheme="minorBidi"/>
          <w:sz w:val="22"/>
          <w:szCs w:val="22"/>
        </w:rPr>
        <w:t xml:space="preserve">veness analysis </w:t>
      </w:r>
    </w:p>
    <w:p w14:paraId="17842FD7" w14:textId="77777777" w:rsidR="00A60F76" w:rsidRPr="00B53D92" w:rsidRDefault="00E75908" w:rsidP="00A60F76">
      <w:pPr>
        <w:pStyle w:val="ListParagraph"/>
        <w:numPr>
          <w:ilvl w:val="0"/>
          <w:numId w:val="32"/>
        </w:numPr>
        <w:autoSpaceDE/>
        <w:autoSpaceDN/>
        <w:rPr>
          <w:rFonts w:asciiTheme="minorHAnsi" w:eastAsiaTheme="minorHAnsi" w:hAnsiTheme="minorHAnsi" w:cstheme="minorBidi"/>
          <w:sz w:val="22"/>
          <w:szCs w:val="22"/>
        </w:rPr>
      </w:pPr>
      <w:r w:rsidRPr="00B53D92">
        <w:rPr>
          <w:rFonts w:asciiTheme="minorHAnsi" w:eastAsiaTheme="minorHAnsi" w:hAnsiTheme="minorHAnsi" w:cstheme="minorBidi"/>
          <w:sz w:val="22"/>
          <w:szCs w:val="22"/>
        </w:rPr>
        <w:t>Conduct non-methodological research</w:t>
      </w:r>
    </w:p>
    <w:p w14:paraId="452C1B0E" w14:textId="77777777" w:rsidR="00B53D92" w:rsidRPr="00660FAF" w:rsidRDefault="00B53D92" w:rsidP="00A60F76">
      <w:pPr>
        <w:pStyle w:val="ListParagraph"/>
        <w:numPr>
          <w:ilvl w:val="0"/>
          <w:numId w:val="32"/>
        </w:numPr>
        <w:autoSpaceDE/>
        <w:autoSpaceDN/>
        <w:rPr>
          <w:rFonts w:asciiTheme="minorHAnsi" w:eastAsiaTheme="minorHAnsi" w:hAnsiTheme="minorHAnsi" w:cstheme="minorBidi"/>
          <w:sz w:val="22"/>
          <w:szCs w:val="22"/>
        </w:rPr>
      </w:pPr>
      <w:r w:rsidRPr="00660FAF">
        <w:rPr>
          <w:rFonts w:asciiTheme="minorHAnsi" w:hAnsiTheme="minorHAnsi" w:cstheme="minorHAnsi"/>
          <w:sz w:val="22"/>
          <w:szCs w:val="22"/>
        </w:rPr>
        <w:t xml:space="preserve">Develop clinical </w:t>
      </w:r>
      <w:r w:rsidRPr="00660FAF">
        <w:rPr>
          <w:rFonts w:asciiTheme="minorHAnsi" w:hAnsiTheme="minorHAnsi" w:cstheme="minorHAnsi"/>
          <w:bCs/>
          <w:sz w:val="22"/>
          <w:szCs w:val="22"/>
        </w:rPr>
        <w:t>practice guidelines, coverage recommendations, payment or policy recommendation.</w:t>
      </w:r>
    </w:p>
    <w:p w14:paraId="2B039F51" w14:textId="5E625D8D" w:rsidR="00180E84" w:rsidRPr="00B53D92" w:rsidRDefault="00180E84" w:rsidP="00180E84">
      <w:pPr>
        <w:pStyle w:val="ListParagraph"/>
        <w:numPr>
          <w:ilvl w:val="0"/>
          <w:numId w:val="32"/>
        </w:numPr>
        <w:autoSpaceDE/>
        <w:autoSpaceDN/>
        <w:rPr>
          <w:rFonts w:asciiTheme="minorHAnsi" w:eastAsiaTheme="minorHAnsi" w:hAnsiTheme="minorHAnsi" w:cstheme="minorBidi"/>
          <w:sz w:val="22"/>
          <w:szCs w:val="22"/>
        </w:rPr>
      </w:pPr>
      <w:r>
        <w:rPr>
          <w:rFonts w:asciiTheme="minorHAnsi" w:eastAsiaTheme="minorHAnsi" w:hAnsiTheme="minorHAnsi" w:cstheme="minorBidi"/>
          <w:sz w:val="22"/>
          <w:szCs w:val="22"/>
        </w:rPr>
        <w:t>Conduct research related to Human Subjects Protections , but does not</w:t>
      </w:r>
      <w:r w:rsidRPr="00180E84">
        <w:rPr>
          <w:rFonts w:asciiTheme="minorHAnsi" w:eastAsiaTheme="minorHAnsi" w:hAnsiTheme="minorHAnsi" w:cstheme="minorBidi"/>
          <w:sz w:val="22"/>
          <w:szCs w:val="22"/>
        </w:rPr>
        <w:t xml:space="preserve"> include an empirical component</w:t>
      </w:r>
    </w:p>
    <w:p w14:paraId="4503A990" w14:textId="77777777" w:rsidR="00472E17" w:rsidRDefault="00472E17">
      <w:pPr>
        <w:autoSpaceDE/>
        <w:autoSpaceDN/>
        <w:spacing w:after="200" w:line="276" w:lineRule="auto"/>
      </w:pPr>
      <w:r>
        <w:br w:type="page"/>
      </w:r>
    </w:p>
    <w:p w14:paraId="388CC990" w14:textId="77777777" w:rsidR="00A60F76" w:rsidRPr="00472E17" w:rsidRDefault="00CD7084" w:rsidP="00472E17">
      <w:pPr>
        <w:autoSpaceDE/>
        <w:autoSpaceDN/>
        <w:spacing w:after="200" w:line="276" w:lineRule="auto"/>
      </w:pPr>
      <w:r w:rsidRPr="004A7824">
        <w:rPr>
          <w:rFonts w:asciiTheme="minorHAnsi" w:eastAsiaTheme="minorHAnsi" w:hAnsiTheme="minorHAnsi" w:cstheme="minorBidi"/>
          <w:b/>
          <w:sz w:val="32"/>
          <w:szCs w:val="32"/>
        </w:rPr>
        <w:t>Reference: Methods PFA Summary</w:t>
      </w:r>
    </w:p>
    <w:p w14:paraId="0C1D6166" w14:textId="77777777" w:rsidR="00CD7084" w:rsidRDefault="00CD7084" w:rsidP="00A60F76">
      <w:pPr>
        <w:autoSpaceDE/>
        <w:autoSpaceDN/>
        <w:rPr>
          <w:rFonts w:asciiTheme="minorHAnsi" w:eastAsiaTheme="minorHAnsi" w:hAnsiTheme="minorHAnsi" w:cstheme="minorBidi"/>
          <w:sz w:val="22"/>
          <w:szCs w:val="22"/>
        </w:rPr>
      </w:pPr>
    </w:p>
    <w:tbl>
      <w:tblPr>
        <w:tblStyle w:val="TableGrid1"/>
        <w:tblpPr w:leftFromText="180" w:rightFromText="180" w:vertAnchor="text" w:tblpY="1"/>
        <w:tblOverlap w:val="never"/>
        <w:tblW w:w="0" w:type="auto"/>
        <w:tblCellMar>
          <w:top w:w="144" w:type="dxa"/>
          <w:left w:w="144" w:type="dxa"/>
          <w:bottom w:w="144" w:type="dxa"/>
          <w:right w:w="144" w:type="dxa"/>
        </w:tblCellMar>
        <w:tblLook w:val="04A0" w:firstRow="1" w:lastRow="0" w:firstColumn="1" w:lastColumn="0" w:noHBand="0" w:noVBand="1"/>
      </w:tblPr>
      <w:tblGrid>
        <w:gridCol w:w="6567"/>
        <w:gridCol w:w="2783"/>
      </w:tblGrid>
      <w:tr w:rsidR="00CD7084" w:rsidRPr="00CD7084" w14:paraId="2CE0B969" w14:textId="77777777" w:rsidTr="0014104D">
        <w:trPr>
          <w:trHeight w:val="386"/>
        </w:trPr>
        <w:tc>
          <w:tcPr>
            <w:tcW w:w="9350" w:type="dxa"/>
            <w:gridSpan w:val="2"/>
            <w:shd w:val="clear" w:color="auto" w:fill="D9D9D9" w:themeFill="background1" w:themeFillShade="D9"/>
          </w:tcPr>
          <w:p w14:paraId="5E2E2F7D" w14:textId="77777777" w:rsidR="00CD7084" w:rsidRPr="00CD7084" w:rsidRDefault="00CD7084" w:rsidP="00CD7084">
            <w:pPr>
              <w:ind w:left="-360" w:firstLine="360"/>
              <w:contextualSpacing/>
              <w:rPr>
                <w:rFonts w:asciiTheme="minorHAnsi" w:eastAsiaTheme="minorHAnsi" w:hAnsiTheme="minorHAnsi" w:cstheme="minorBidi"/>
                <w:b/>
                <w:sz w:val="28"/>
                <w:szCs w:val="28"/>
              </w:rPr>
            </w:pPr>
            <w:r w:rsidRPr="00CD7084">
              <w:rPr>
                <w:rFonts w:asciiTheme="minorHAnsi" w:eastAsiaTheme="minorHAnsi" w:hAnsiTheme="minorHAnsi" w:cstheme="minorBidi"/>
                <w:b/>
                <w:sz w:val="28"/>
                <w:szCs w:val="28"/>
              </w:rPr>
              <w:t xml:space="preserve">What is </w:t>
            </w:r>
            <w:r w:rsidR="00660FAF">
              <w:rPr>
                <w:rFonts w:asciiTheme="minorHAnsi" w:eastAsiaTheme="minorHAnsi" w:hAnsiTheme="minorHAnsi" w:cstheme="minorBidi"/>
                <w:b/>
                <w:sz w:val="28"/>
                <w:szCs w:val="28"/>
              </w:rPr>
              <w:t xml:space="preserve">the </w:t>
            </w:r>
            <w:r w:rsidRPr="00CD7084">
              <w:rPr>
                <w:rFonts w:asciiTheme="minorHAnsi" w:eastAsiaTheme="minorHAnsi" w:hAnsiTheme="minorHAnsi" w:cstheme="minorBidi"/>
                <w:b/>
                <w:sz w:val="28"/>
                <w:szCs w:val="28"/>
              </w:rPr>
              <w:t>Methods</w:t>
            </w:r>
            <w:r w:rsidR="00660FAF">
              <w:rPr>
                <w:rFonts w:asciiTheme="minorHAnsi" w:eastAsiaTheme="minorHAnsi" w:hAnsiTheme="minorHAnsi" w:cstheme="minorBidi"/>
                <w:b/>
                <w:sz w:val="28"/>
                <w:szCs w:val="28"/>
              </w:rPr>
              <w:t xml:space="preserve"> Program</w:t>
            </w:r>
            <w:r w:rsidRPr="00CD7084">
              <w:rPr>
                <w:rFonts w:asciiTheme="minorHAnsi" w:eastAsiaTheme="minorHAnsi" w:hAnsiTheme="minorHAnsi" w:cstheme="minorBidi"/>
                <w:b/>
                <w:sz w:val="28"/>
                <w:szCs w:val="28"/>
              </w:rPr>
              <w:t xml:space="preserve"> interested in?</w:t>
            </w:r>
          </w:p>
        </w:tc>
      </w:tr>
      <w:tr w:rsidR="00CD7084" w:rsidRPr="00CD7084" w14:paraId="5B2CA016" w14:textId="77777777" w:rsidTr="0014104D">
        <w:tc>
          <w:tcPr>
            <w:tcW w:w="9350" w:type="dxa"/>
            <w:gridSpan w:val="2"/>
          </w:tcPr>
          <w:p w14:paraId="4435B34E" w14:textId="77777777" w:rsidR="00CD7084" w:rsidRPr="00D45B09" w:rsidRDefault="00D45B09" w:rsidP="00660FAF">
            <w:pPr>
              <w:autoSpaceDE/>
              <w:autoSpaceDN/>
              <w:rPr>
                <w:rFonts w:asciiTheme="minorHAnsi" w:eastAsiaTheme="minorHAnsi" w:hAnsiTheme="minorHAnsi" w:cstheme="minorBidi"/>
                <w:b/>
                <w:sz w:val="22"/>
                <w:szCs w:val="22"/>
              </w:rPr>
            </w:pPr>
            <w:r w:rsidRPr="00D45B09">
              <w:rPr>
                <w:rFonts w:asciiTheme="minorHAnsi" w:eastAsiaTheme="minorHAnsi" w:hAnsiTheme="minorHAnsi" w:cstheme="minorBidi"/>
                <w:b/>
                <w:sz w:val="22"/>
                <w:szCs w:val="22"/>
              </w:rPr>
              <w:t>Methods Research Areas of Interest for the Cycle 1 2017 PFA include:</w:t>
            </w:r>
          </w:p>
        </w:tc>
      </w:tr>
      <w:tr w:rsidR="00CD7084" w:rsidRPr="00CD7084" w14:paraId="2AC8FCBC" w14:textId="77777777" w:rsidTr="0014104D">
        <w:trPr>
          <w:trHeight w:val="6791"/>
        </w:trPr>
        <w:tc>
          <w:tcPr>
            <w:tcW w:w="6567" w:type="dxa"/>
          </w:tcPr>
          <w:p w14:paraId="5A064348" w14:textId="77777777" w:rsidR="00CD7084" w:rsidRPr="00CD7084" w:rsidRDefault="00CD7084" w:rsidP="00CD7084">
            <w:pPr>
              <w:autoSpaceDE/>
              <w:autoSpaceDN/>
              <w:rPr>
                <w:rFonts w:asciiTheme="minorHAnsi" w:eastAsiaTheme="minorHAnsi" w:hAnsiTheme="minorHAnsi" w:cstheme="minorBidi"/>
                <w:sz w:val="6"/>
                <w:szCs w:val="6"/>
              </w:rPr>
            </w:pPr>
          </w:p>
          <w:p w14:paraId="3D501273" w14:textId="77777777" w:rsidR="00937618" w:rsidRPr="00D45B09" w:rsidRDefault="00937618" w:rsidP="00937618">
            <w:pPr>
              <w:pStyle w:val="ListParagraph"/>
              <w:numPr>
                <w:ilvl w:val="0"/>
                <w:numId w:val="19"/>
              </w:numPr>
              <w:rPr>
                <w:rFonts w:asciiTheme="minorHAnsi" w:eastAsiaTheme="minorHAnsi" w:hAnsiTheme="minorHAnsi" w:cstheme="minorBidi"/>
                <w:b/>
                <w:sz w:val="22"/>
                <w:szCs w:val="22"/>
              </w:rPr>
            </w:pPr>
            <w:r w:rsidRPr="00D45B09">
              <w:rPr>
                <w:rFonts w:asciiTheme="minorHAnsi" w:eastAsiaTheme="minorHAnsi" w:hAnsiTheme="minorHAnsi" w:cstheme="minorBidi"/>
                <w:b/>
                <w:sz w:val="22"/>
                <w:szCs w:val="22"/>
              </w:rPr>
              <w:t>Research related to ethical and Human Subjects Protections issues in PCOR/CER</w:t>
            </w:r>
          </w:p>
          <w:p w14:paraId="43E091D4" w14:textId="77777777" w:rsidR="004D5CA6" w:rsidRDefault="004D5CA6" w:rsidP="004D5CA6">
            <w:pPr>
              <w:pStyle w:val="ListParagraph"/>
              <w:numPr>
                <w:ilvl w:val="1"/>
                <w:numId w:val="19"/>
              </w:numPr>
              <w:rPr>
                <w:rFonts w:asciiTheme="minorHAnsi" w:eastAsiaTheme="minorHAnsi" w:hAnsiTheme="minorHAnsi" w:cstheme="minorBidi"/>
                <w:sz w:val="22"/>
                <w:szCs w:val="22"/>
              </w:rPr>
            </w:pPr>
            <w:r>
              <w:rPr>
                <w:rFonts w:asciiTheme="minorHAnsi" w:eastAsiaTheme="minorHAnsi" w:hAnsiTheme="minorHAnsi" w:cstheme="minorBidi"/>
                <w:sz w:val="22"/>
                <w:szCs w:val="22"/>
              </w:rPr>
              <w:t>Research on consent for participation in clinical research in the context of PCOR/CER, including research on options for altered consent processes</w:t>
            </w:r>
          </w:p>
          <w:p w14:paraId="194759DE" w14:textId="77777777" w:rsidR="004D5CA6" w:rsidRDefault="004D5CA6" w:rsidP="004D5CA6">
            <w:pPr>
              <w:pStyle w:val="ListParagraph"/>
              <w:numPr>
                <w:ilvl w:val="1"/>
                <w:numId w:val="19"/>
              </w:numPr>
              <w:rPr>
                <w:rFonts w:asciiTheme="minorHAnsi" w:eastAsiaTheme="minorHAnsi" w:hAnsiTheme="minorHAnsi" w:cstheme="minorBidi"/>
                <w:sz w:val="22"/>
                <w:szCs w:val="22"/>
              </w:rPr>
            </w:pPr>
            <w:r>
              <w:rPr>
                <w:rFonts w:asciiTheme="minorHAnsi" w:eastAsiaTheme="minorHAnsi" w:hAnsiTheme="minorHAnsi" w:cstheme="minorBidi"/>
                <w:sz w:val="22"/>
                <w:szCs w:val="22"/>
              </w:rPr>
              <w:t>Research on evaluation and determination of (minimal) risk in pragmatic clinical trials</w:t>
            </w:r>
          </w:p>
          <w:p w14:paraId="614F6A0B" w14:textId="77777777" w:rsidR="004D5CA6" w:rsidRDefault="004D5CA6" w:rsidP="004D5CA6">
            <w:pPr>
              <w:pStyle w:val="ListParagraph"/>
              <w:numPr>
                <w:ilvl w:val="1"/>
                <w:numId w:val="19"/>
              </w:numPr>
              <w:rPr>
                <w:rFonts w:asciiTheme="minorHAnsi" w:eastAsiaTheme="minorHAnsi" w:hAnsiTheme="minorHAnsi" w:cstheme="minorBidi"/>
                <w:sz w:val="22"/>
                <w:szCs w:val="22"/>
              </w:rPr>
            </w:pPr>
            <w:r>
              <w:rPr>
                <w:rFonts w:asciiTheme="minorHAnsi" w:eastAsiaTheme="minorHAnsi" w:hAnsiTheme="minorHAnsi" w:cstheme="minorBidi"/>
                <w:sz w:val="22"/>
                <w:szCs w:val="22"/>
              </w:rPr>
              <w:t>Research on review and monitoring of PCOR/CER, including Institutional Review Board (IRB) processes, protocol adherence, and adjudication of study outcomes</w:t>
            </w:r>
          </w:p>
          <w:p w14:paraId="3EA42461" w14:textId="77777777" w:rsidR="00D45B09" w:rsidRDefault="00D45B09" w:rsidP="00D45B09">
            <w:pPr>
              <w:rPr>
                <w:rFonts w:asciiTheme="minorHAnsi" w:eastAsiaTheme="minorHAnsi" w:hAnsiTheme="minorHAnsi" w:cstheme="minorBidi"/>
                <w:i/>
                <w:sz w:val="22"/>
                <w:szCs w:val="22"/>
              </w:rPr>
            </w:pPr>
          </w:p>
          <w:p w14:paraId="3A1464CC" w14:textId="77777777" w:rsidR="00D45B09" w:rsidRPr="00D45B09" w:rsidRDefault="00D45B09" w:rsidP="00D45B09">
            <w:pPr>
              <w:rPr>
                <w:rFonts w:asciiTheme="minorHAnsi" w:eastAsiaTheme="minorHAnsi" w:hAnsiTheme="minorHAnsi" w:cstheme="minorBidi"/>
                <w:i/>
                <w:sz w:val="22"/>
                <w:szCs w:val="22"/>
              </w:rPr>
            </w:pPr>
            <w:r w:rsidRPr="00D45B09">
              <w:rPr>
                <w:rFonts w:asciiTheme="minorHAnsi" w:eastAsiaTheme="minorHAnsi" w:hAnsiTheme="minorHAnsi" w:cstheme="minorBidi"/>
                <w:i/>
                <w:sz w:val="22"/>
                <w:szCs w:val="22"/>
              </w:rPr>
              <w:t>Applications responding to this Research Area of Interest must include an empirical component. Projects focusing on informed decision making and consent in the context of clinical care will be considered nonresponsive.</w:t>
            </w:r>
          </w:p>
          <w:p w14:paraId="3B6BAB7E" w14:textId="77777777" w:rsidR="004D5CA6" w:rsidRPr="00D45B09" w:rsidRDefault="004D5CA6" w:rsidP="00D45B09">
            <w:pPr>
              <w:rPr>
                <w:rFonts w:asciiTheme="minorHAnsi" w:eastAsiaTheme="minorHAnsi" w:hAnsiTheme="minorHAnsi" w:cstheme="minorBidi"/>
                <w:sz w:val="22"/>
                <w:szCs w:val="22"/>
              </w:rPr>
            </w:pPr>
          </w:p>
          <w:p w14:paraId="2C9EE242" w14:textId="77777777" w:rsidR="001D6B6F" w:rsidRPr="00D45B09" w:rsidRDefault="00585E6D" w:rsidP="00275C23">
            <w:pPr>
              <w:numPr>
                <w:ilvl w:val="0"/>
                <w:numId w:val="19"/>
              </w:numPr>
              <w:autoSpaceDE/>
              <w:autoSpaceDN/>
              <w:contextualSpacing/>
              <w:rPr>
                <w:rFonts w:asciiTheme="minorHAnsi" w:eastAsiaTheme="minorHAnsi" w:hAnsiTheme="minorHAnsi" w:cstheme="minorBidi"/>
                <w:b/>
                <w:sz w:val="22"/>
                <w:szCs w:val="22"/>
              </w:rPr>
            </w:pPr>
            <w:r w:rsidRPr="00D45B09">
              <w:rPr>
                <w:rFonts w:asciiTheme="minorHAnsi" w:eastAsiaTheme="minorHAnsi" w:hAnsiTheme="minorHAnsi" w:cstheme="minorBidi"/>
                <w:b/>
                <w:sz w:val="22"/>
                <w:szCs w:val="22"/>
              </w:rPr>
              <w:t>Methods to support data research networks</w:t>
            </w:r>
          </w:p>
          <w:p w14:paraId="665ABD84" w14:textId="77777777" w:rsidR="004D5CA6" w:rsidRDefault="004D5CA6" w:rsidP="004D5CA6">
            <w:pPr>
              <w:numPr>
                <w:ilvl w:val="1"/>
                <w:numId w:val="19"/>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Methods to improve distributed analyses in data research networks</w:t>
            </w:r>
          </w:p>
          <w:p w14:paraId="42254BFE" w14:textId="77777777" w:rsidR="004D5CA6" w:rsidRDefault="004D5CA6" w:rsidP="004D5CA6">
            <w:pPr>
              <w:numPr>
                <w:ilvl w:val="1"/>
                <w:numId w:val="19"/>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Methods to improve data quality in data research networks</w:t>
            </w:r>
          </w:p>
          <w:p w14:paraId="2BE11D5A" w14:textId="77777777" w:rsidR="00D45B09" w:rsidRDefault="00D45B09" w:rsidP="00D45B09">
            <w:pPr>
              <w:autoSpaceDE/>
              <w:autoSpaceDN/>
              <w:contextualSpacing/>
              <w:rPr>
                <w:rFonts w:asciiTheme="minorHAnsi" w:eastAsiaTheme="minorHAnsi" w:hAnsiTheme="minorHAnsi" w:cstheme="minorBidi"/>
                <w:i/>
                <w:sz w:val="22"/>
                <w:szCs w:val="22"/>
              </w:rPr>
            </w:pPr>
          </w:p>
          <w:p w14:paraId="762FC382" w14:textId="77777777" w:rsidR="004D5CA6" w:rsidRPr="00D45B09" w:rsidRDefault="00D45B09" w:rsidP="00D45B09">
            <w:pPr>
              <w:autoSpaceDE/>
              <w:autoSpaceDN/>
              <w:contextualSpacing/>
              <w:rPr>
                <w:rFonts w:asciiTheme="minorHAnsi" w:eastAsiaTheme="minorHAnsi" w:hAnsiTheme="minorHAnsi" w:cstheme="minorBidi"/>
                <w:i/>
                <w:sz w:val="22"/>
                <w:szCs w:val="22"/>
              </w:rPr>
            </w:pPr>
            <w:r w:rsidRPr="00D45B09">
              <w:rPr>
                <w:rFonts w:asciiTheme="minorHAnsi" w:eastAsiaTheme="minorHAnsi" w:hAnsiTheme="minorHAnsi" w:cstheme="minorBidi"/>
                <w:i/>
                <w:sz w:val="22"/>
                <w:szCs w:val="22"/>
              </w:rPr>
              <w:t>Projects that focus on infrastructure development and/or capacity building for specific platforms will be considered nonresponsive.</w:t>
            </w:r>
          </w:p>
          <w:p w14:paraId="216C4CD0" w14:textId="77777777" w:rsidR="00D45B09" w:rsidRPr="004D5CA6" w:rsidRDefault="00D45B09" w:rsidP="00D45B09">
            <w:pPr>
              <w:autoSpaceDE/>
              <w:autoSpaceDN/>
              <w:contextualSpacing/>
              <w:rPr>
                <w:rFonts w:asciiTheme="minorHAnsi" w:eastAsiaTheme="minorHAnsi" w:hAnsiTheme="minorHAnsi" w:cstheme="minorBidi"/>
                <w:sz w:val="22"/>
                <w:szCs w:val="22"/>
              </w:rPr>
            </w:pPr>
          </w:p>
          <w:p w14:paraId="52CB8155" w14:textId="77777777" w:rsidR="00275C23" w:rsidRPr="00D45B09" w:rsidRDefault="00275C23" w:rsidP="00275C23">
            <w:pPr>
              <w:numPr>
                <w:ilvl w:val="0"/>
                <w:numId w:val="19"/>
              </w:numPr>
              <w:autoSpaceDE/>
              <w:autoSpaceDN/>
              <w:contextualSpacing/>
              <w:rPr>
                <w:rFonts w:asciiTheme="minorHAnsi" w:eastAsiaTheme="minorHAnsi" w:hAnsiTheme="minorHAnsi" w:cstheme="minorBidi"/>
                <w:b/>
                <w:sz w:val="22"/>
                <w:szCs w:val="22"/>
              </w:rPr>
            </w:pPr>
            <w:r w:rsidRPr="00D45B09">
              <w:rPr>
                <w:rFonts w:asciiTheme="minorHAnsi" w:eastAsiaTheme="minorHAnsi" w:hAnsiTheme="minorHAnsi" w:cstheme="minorBidi"/>
                <w:b/>
                <w:sz w:val="22"/>
                <w:szCs w:val="22"/>
              </w:rPr>
              <w:t>Methods to improve the use of Natural Language Processing</w:t>
            </w:r>
          </w:p>
          <w:p w14:paraId="642D7570" w14:textId="77777777" w:rsidR="004D5CA6" w:rsidRDefault="004D5CA6" w:rsidP="004D5CA6">
            <w:pPr>
              <w:numPr>
                <w:ilvl w:val="1"/>
                <w:numId w:val="19"/>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Methods to improve concept parsing in the extraction of valid medical information from EMRs</w:t>
            </w:r>
          </w:p>
          <w:p w14:paraId="3EFF488B" w14:textId="77777777" w:rsidR="004D5CA6" w:rsidRDefault="004D5CA6" w:rsidP="004D5CA6">
            <w:pPr>
              <w:numPr>
                <w:ilvl w:val="1"/>
                <w:numId w:val="19"/>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Methods to develop the most effective use of annotation when extracting data from unstructured text in EMRs</w:t>
            </w:r>
          </w:p>
          <w:p w14:paraId="628EC3D3" w14:textId="77777777" w:rsidR="004D5CA6" w:rsidRDefault="004D5CA6" w:rsidP="004D5CA6">
            <w:pPr>
              <w:numPr>
                <w:ilvl w:val="1"/>
                <w:numId w:val="19"/>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Methods to address issues associated with negation in the extraction of data from EMRs</w:t>
            </w:r>
          </w:p>
          <w:p w14:paraId="19FB72DC" w14:textId="77777777" w:rsidR="00660FAF" w:rsidRPr="00D45B09" w:rsidRDefault="004D5CA6" w:rsidP="00D45B09">
            <w:pPr>
              <w:numPr>
                <w:ilvl w:val="1"/>
                <w:numId w:val="19"/>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Methods for optimizing the development or use of structured vocabularies or ontologies</w:t>
            </w:r>
          </w:p>
        </w:tc>
        <w:tc>
          <w:tcPr>
            <w:tcW w:w="2783" w:type="dxa"/>
            <w:vAlign w:val="center"/>
          </w:tcPr>
          <w:p w14:paraId="5E722967" w14:textId="77777777" w:rsidR="00CD7084" w:rsidRPr="00CD7084" w:rsidRDefault="00CD7084" w:rsidP="00CD7084">
            <w:pPr>
              <w:autoSpaceDE/>
              <w:autoSpaceDN/>
              <w:jc w:val="center"/>
              <w:rPr>
                <w:rFonts w:asciiTheme="minorHAnsi" w:eastAsiaTheme="minorHAnsi" w:hAnsiTheme="minorHAnsi" w:cstheme="minorBidi"/>
                <w:sz w:val="22"/>
                <w:szCs w:val="22"/>
              </w:rPr>
            </w:pPr>
            <w:r w:rsidRPr="00CD7084">
              <w:rPr>
                <w:rFonts w:asciiTheme="minorHAnsi" w:eastAsiaTheme="minorHAnsi" w:hAnsiTheme="minorHAnsi" w:cstheme="minorBidi"/>
                <w:sz w:val="22"/>
                <w:szCs w:val="22"/>
              </w:rPr>
              <w:t xml:space="preserve">Although all letters of intent have been screened for programmatic fit, please notify your MRO if you believe any of your assigned applications do not align with the Methods program’s research </w:t>
            </w:r>
            <w:r w:rsidR="00660FAF">
              <w:rPr>
                <w:rFonts w:asciiTheme="minorHAnsi" w:eastAsiaTheme="minorHAnsi" w:hAnsiTheme="minorHAnsi" w:cstheme="minorBidi"/>
                <w:sz w:val="22"/>
                <w:szCs w:val="22"/>
              </w:rPr>
              <w:t xml:space="preserve">areas of </w:t>
            </w:r>
            <w:r w:rsidRPr="00CD7084">
              <w:rPr>
                <w:rFonts w:asciiTheme="minorHAnsi" w:eastAsiaTheme="minorHAnsi" w:hAnsiTheme="minorHAnsi" w:cstheme="minorBidi"/>
                <w:sz w:val="22"/>
                <w:szCs w:val="22"/>
              </w:rPr>
              <w:t xml:space="preserve">interest. </w:t>
            </w:r>
          </w:p>
          <w:p w14:paraId="5CAB3932" w14:textId="77777777" w:rsidR="00CD7084" w:rsidRPr="00CD7084" w:rsidRDefault="00CD7084" w:rsidP="00CD7084">
            <w:pPr>
              <w:autoSpaceDE/>
              <w:autoSpaceDN/>
              <w:jc w:val="center"/>
              <w:rPr>
                <w:rFonts w:asciiTheme="minorHAnsi" w:eastAsiaTheme="minorHAnsi" w:hAnsiTheme="minorHAnsi" w:cstheme="minorBidi"/>
                <w:sz w:val="22"/>
                <w:szCs w:val="22"/>
              </w:rPr>
            </w:pPr>
          </w:p>
          <w:p w14:paraId="2FBE18C5" w14:textId="77777777" w:rsidR="00CD7084" w:rsidRPr="00CD7084" w:rsidRDefault="00CD7084" w:rsidP="00CD7084">
            <w:pPr>
              <w:autoSpaceDE/>
              <w:autoSpaceDN/>
              <w:jc w:val="center"/>
              <w:rPr>
                <w:rFonts w:asciiTheme="minorHAnsi" w:eastAsiaTheme="minorHAnsi" w:hAnsiTheme="minorHAnsi" w:cstheme="minorBidi"/>
                <w:sz w:val="22"/>
                <w:szCs w:val="22"/>
              </w:rPr>
            </w:pPr>
            <w:r w:rsidRPr="00CD7084">
              <w:rPr>
                <w:rFonts w:asciiTheme="minorHAnsi" w:eastAsiaTheme="minorHAnsi" w:hAnsiTheme="minorHAnsi" w:cstheme="minorBidi"/>
                <w:sz w:val="22"/>
                <w:szCs w:val="22"/>
              </w:rPr>
              <w:t xml:space="preserve">Programmatic alignment concerns </w:t>
            </w:r>
            <w:r w:rsidRPr="00CD7084">
              <w:rPr>
                <w:rFonts w:asciiTheme="minorHAnsi" w:eastAsiaTheme="minorHAnsi" w:hAnsiTheme="minorHAnsi" w:cstheme="minorBidi"/>
                <w:b/>
                <w:sz w:val="22"/>
                <w:szCs w:val="22"/>
              </w:rPr>
              <w:t>should NOT affect your scores or your written critiques.</w:t>
            </w:r>
          </w:p>
        </w:tc>
      </w:tr>
    </w:tbl>
    <w:p w14:paraId="7B94707D" w14:textId="77777777" w:rsidR="0014104D" w:rsidRDefault="0014104D" w:rsidP="00A60F76">
      <w:pPr>
        <w:autoSpaceDE/>
        <w:autoSpaceDN/>
        <w:rPr>
          <w:rFonts w:asciiTheme="minorHAnsi" w:eastAsiaTheme="minorHAnsi" w:hAnsiTheme="minorHAnsi" w:cstheme="minorBidi"/>
          <w:sz w:val="22"/>
          <w:szCs w:val="22"/>
        </w:rPr>
      </w:pPr>
    </w:p>
    <w:tbl>
      <w:tblPr>
        <w:tblStyle w:val="TableGrid2"/>
        <w:tblpPr w:leftFromText="180" w:rightFromText="180" w:vertAnchor="text" w:horzAnchor="margin" w:tblpY="137"/>
        <w:tblW w:w="0" w:type="auto"/>
        <w:tblLook w:val="04A0" w:firstRow="1" w:lastRow="0" w:firstColumn="1" w:lastColumn="0" w:noHBand="0" w:noVBand="1"/>
      </w:tblPr>
      <w:tblGrid>
        <w:gridCol w:w="6565"/>
        <w:gridCol w:w="2785"/>
      </w:tblGrid>
      <w:tr w:rsidR="00CD7084" w:rsidRPr="00CD7084" w14:paraId="5AFC6885" w14:textId="77777777" w:rsidTr="00207B82">
        <w:tc>
          <w:tcPr>
            <w:tcW w:w="9350" w:type="dxa"/>
            <w:gridSpan w:val="2"/>
            <w:shd w:val="clear" w:color="auto" w:fill="D9D9D9" w:themeFill="background1" w:themeFillShade="D9"/>
          </w:tcPr>
          <w:p w14:paraId="08AC7475" w14:textId="77777777" w:rsidR="00CD7084" w:rsidRPr="00CD7084" w:rsidRDefault="00CD7084" w:rsidP="00CD7084">
            <w:pPr>
              <w:autoSpaceDE/>
              <w:autoSpaceDN/>
              <w:rPr>
                <w:rFonts w:asciiTheme="minorHAnsi" w:eastAsiaTheme="minorHAnsi" w:hAnsiTheme="minorHAnsi" w:cstheme="minorBidi"/>
                <w:b/>
                <w:sz w:val="22"/>
                <w:szCs w:val="22"/>
              </w:rPr>
            </w:pPr>
            <w:r w:rsidRPr="00CD7084">
              <w:rPr>
                <w:rFonts w:asciiTheme="minorHAnsi" w:eastAsiaTheme="minorHAnsi" w:hAnsiTheme="minorHAnsi" w:cstheme="minorBidi"/>
                <w:b/>
                <w:sz w:val="28"/>
                <w:szCs w:val="28"/>
              </w:rPr>
              <w:t>What is Methods NOT interested in?</w:t>
            </w:r>
          </w:p>
        </w:tc>
      </w:tr>
      <w:tr w:rsidR="00CD7084" w:rsidRPr="00CD7084" w14:paraId="64C3C168" w14:textId="77777777" w:rsidTr="00207B82">
        <w:tc>
          <w:tcPr>
            <w:tcW w:w="6565" w:type="dxa"/>
          </w:tcPr>
          <w:p w14:paraId="2042A31D" w14:textId="77777777" w:rsidR="00CD7084" w:rsidRPr="00CD7084" w:rsidRDefault="00CD7084" w:rsidP="00CD7084">
            <w:pPr>
              <w:autoSpaceDE/>
              <w:autoSpaceDN/>
              <w:contextualSpacing/>
              <w:rPr>
                <w:rFonts w:asciiTheme="minorHAnsi" w:eastAsiaTheme="minorHAnsi" w:hAnsiTheme="minorHAnsi" w:cstheme="minorBidi"/>
                <w:sz w:val="6"/>
                <w:szCs w:val="6"/>
              </w:rPr>
            </w:pPr>
          </w:p>
          <w:p w14:paraId="37785F7C" w14:textId="77777777" w:rsidR="00CD7084" w:rsidRPr="00CD7084" w:rsidRDefault="00CD7084" w:rsidP="00CD7084">
            <w:pPr>
              <w:numPr>
                <w:ilvl w:val="0"/>
                <w:numId w:val="23"/>
              </w:numPr>
              <w:autoSpaceDE/>
              <w:autoSpaceDN/>
              <w:contextualSpacing/>
              <w:rPr>
                <w:rFonts w:asciiTheme="minorHAnsi" w:eastAsiaTheme="minorHAnsi" w:hAnsiTheme="minorHAnsi" w:cstheme="minorBidi"/>
                <w:sz w:val="22"/>
                <w:szCs w:val="22"/>
              </w:rPr>
            </w:pPr>
            <w:r w:rsidRPr="00CD7084">
              <w:rPr>
                <w:rFonts w:asciiTheme="minorHAnsi" w:eastAsiaTheme="minorHAnsi" w:hAnsiTheme="minorHAnsi" w:cstheme="minorBidi"/>
                <w:sz w:val="22"/>
                <w:szCs w:val="22"/>
              </w:rPr>
              <w:t xml:space="preserve">Methods cannot fund applications that measure </w:t>
            </w:r>
            <w:r w:rsidRPr="00CD7084">
              <w:rPr>
                <w:rFonts w:asciiTheme="minorHAnsi" w:eastAsiaTheme="minorHAnsi" w:hAnsiTheme="minorHAnsi" w:cstheme="minorBidi"/>
                <w:b/>
                <w:i/>
                <w:sz w:val="22"/>
                <w:szCs w:val="22"/>
              </w:rPr>
              <w:t>cost effectiveness</w:t>
            </w:r>
          </w:p>
          <w:p w14:paraId="1FF3EA9F" w14:textId="77777777" w:rsidR="00CD7084" w:rsidRPr="00CD7084" w:rsidRDefault="00CD7084" w:rsidP="00CD7084">
            <w:pPr>
              <w:autoSpaceDE/>
              <w:autoSpaceDN/>
              <w:contextualSpacing/>
              <w:rPr>
                <w:rFonts w:asciiTheme="minorHAnsi" w:eastAsiaTheme="minorHAnsi" w:hAnsiTheme="minorHAnsi" w:cstheme="minorBidi"/>
                <w:sz w:val="6"/>
                <w:szCs w:val="6"/>
              </w:rPr>
            </w:pPr>
          </w:p>
          <w:p w14:paraId="6B7C8FAE" w14:textId="77777777" w:rsidR="00093691" w:rsidRPr="00093691" w:rsidRDefault="00CD7084" w:rsidP="00093691">
            <w:pPr>
              <w:numPr>
                <w:ilvl w:val="1"/>
                <w:numId w:val="23"/>
              </w:numPr>
              <w:autoSpaceDE/>
              <w:autoSpaceDN/>
              <w:contextualSpacing/>
              <w:rPr>
                <w:rFonts w:asciiTheme="minorHAnsi" w:eastAsiaTheme="minorHAnsi" w:hAnsiTheme="minorHAnsi" w:cstheme="minorBidi"/>
                <w:b/>
                <w:sz w:val="22"/>
                <w:szCs w:val="22"/>
              </w:rPr>
            </w:pPr>
            <w:r w:rsidRPr="00CD7084">
              <w:rPr>
                <w:rFonts w:asciiTheme="minorHAnsi" w:eastAsiaTheme="minorHAnsi" w:hAnsiTheme="minorHAnsi" w:cstheme="minorBidi"/>
                <w:sz w:val="22"/>
                <w:szCs w:val="22"/>
              </w:rPr>
              <w:t>Research cannot</w:t>
            </w:r>
            <w:r w:rsidR="00093691">
              <w:rPr>
                <w:rFonts w:asciiTheme="minorHAnsi" w:eastAsiaTheme="minorHAnsi" w:hAnsiTheme="minorHAnsi" w:cstheme="minorBidi"/>
                <w:sz w:val="22"/>
                <w:szCs w:val="22"/>
              </w:rPr>
              <w:t xml:space="preserve"> c</w:t>
            </w:r>
            <w:r w:rsidRPr="00CD7084">
              <w:rPr>
                <w:rFonts w:asciiTheme="minorHAnsi" w:eastAsiaTheme="minorHAnsi" w:hAnsiTheme="minorHAnsi" w:cstheme="minorBidi"/>
                <w:sz w:val="22"/>
                <w:szCs w:val="22"/>
              </w:rPr>
              <w:t>onduct a formal cost-effectiveness an</w:t>
            </w:r>
            <w:r w:rsidR="00093691">
              <w:rPr>
                <w:rFonts w:asciiTheme="minorHAnsi" w:eastAsiaTheme="minorHAnsi" w:hAnsiTheme="minorHAnsi" w:cstheme="minorBidi"/>
                <w:sz w:val="22"/>
                <w:szCs w:val="22"/>
              </w:rPr>
              <w:t>alysis</w:t>
            </w:r>
          </w:p>
          <w:p w14:paraId="24A0EFB6" w14:textId="77777777" w:rsidR="00CD7084" w:rsidRPr="00CD7084" w:rsidRDefault="00093691" w:rsidP="00093691">
            <w:pPr>
              <w:numPr>
                <w:ilvl w:val="1"/>
                <w:numId w:val="23"/>
              </w:numPr>
              <w:autoSpaceDE/>
              <w:autoSpaceDN/>
              <w:contextualSpacing/>
              <w:rPr>
                <w:rFonts w:asciiTheme="minorHAnsi" w:eastAsiaTheme="minorHAnsi" w:hAnsiTheme="minorHAnsi" w:cstheme="minorBidi"/>
                <w:b/>
                <w:sz w:val="22"/>
                <w:szCs w:val="22"/>
              </w:rPr>
            </w:pPr>
            <w:r>
              <w:rPr>
                <w:rFonts w:asciiTheme="minorHAnsi" w:eastAsiaTheme="minorHAnsi" w:hAnsiTheme="minorHAnsi" w:cstheme="minorBidi"/>
                <w:sz w:val="22"/>
                <w:szCs w:val="22"/>
              </w:rPr>
              <w:t>Research cannot</w:t>
            </w:r>
            <w:r w:rsidR="00CD7084" w:rsidRPr="00CD7084">
              <w:rPr>
                <w:rFonts w:asciiTheme="minorHAnsi" w:eastAsiaTheme="minorHAnsi" w:hAnsiTheme="minorHAnsi" w:cstheme="minorBidi"/>
                <w:sz w:val="22"/>
                <w:szCs w:val="22"/>
              </w:rPr>
              <w:t xml:space="preserve"> </w:t>
            </w:r>
            <w:r>
              <w:rPr>
                <w:rFonts w:asciiTheme="minorHAnsi" w:eastAsiaTheme="minorHAnsi" w:hAnsiTheme="minorHAnsi" w:cstheme="minorBidi"/>
                <w:sz w:val="22"/>
                <w:szCs w:val="22"/>
              </w:rPr>
              <w:t xml:space="preserve">compare the cost of care between two or more </w:t>
            </w:r>
            <w:r w:rsidR="00CD7084" w:rsidRPr="00CD7084">
              <w:rPr>
                <w:rFonts w:asciiTheme="minorHAnsi" w:eastAsiaTheme="minorHAnsi" w:hAnsiTheme="minorHAnsi" w:cstheme="minorBidi"/>
                <w:sz w:val="22"/>
                <w:szCs w:val="22"/>
              </w:rPr>
              <w:t>alternative approach</w:t>
            </w:r>
            <w:r>
              <w:rPr>
                <w:rFonts w:asciiTheme="minorHAnsi" w:eastAsiaTheme="minorHAnsi" w:hAnsiTheme="minorHAnsi" w:cstheme="minorBidi"/>
                <w:sz w:val="22"/>
                <w:szCs w:val="22"/>
              </w:rPr>
              <w:t>es to providing care</w:t>
            </w:r>
          </w:p>
          <w:p w14:paraId="4D18E95D" w14:textId="77777777" w:rsidR="00CD7084" w:rsidRPr="00CD7084" w:rsidRDefault="00CD7084" w:rsidP="00CD7084">
            <w:pPr>
              <w:autoSpaceDE/>
              <w:autoSpaceDN/>
              <w:contextualSpacing/>
              <w:rPr>
                <w:rFonts w:asciiTheme="minorHAnsi" w:eastAsiaTheme="minorHAnsi" w:hAnsiTheme="minorHAnsi" w:cstheme="minorBidi"/>
                <w:sz w:val="16"/>
                <w:szCs w:val="16"/>
              </w:rPr>
            </w:pPr>
          </w:p>
          <w:p w14:paraId="4FBD833B" w14:textId="77777777" w:rsidR="00CD7084" w:rsidRPr="00CD7084" w:rsidRDefault="00CD7084" w:rsidP="00CD7084">
            <w:pPr>
              <w:numPr>
                <w:ilvl w:val="0"/>
                <w:numId w:val="23"/>
              </w:numPr>
              <w:autoSpaceDE/>
              <w:autoSpaceDN/>
              <w:contextualSpacing/>
              <w:rPr>
                <w:rFonts w:asciiTheme="minorHAnsi" w:eastAsiaTheme="minorHAnsi" w:hAnsiTheme="minorHAnsi" w:cstheme="minorBidi"/>
                <w:sz w:val="22"/>
                <w:szCs w:val="22"/>
              </w:rPr>
            </w:pPr>
            <w:r w:rsidRPr="00CD7084">
              <w:rPr>
                <w:rFonts w:asciiTheme="minorHAnsi" w:eastAsiaTheme="minorHAnsi" w:hAnsiTheme="minorHAnsi" w:cstheme="minorBidi"/>
                <w:sz w:val="22"/>
                <w:szCs w:val="22"/>
              </w:rPr>
              <w:t xml:space="preserve">Methods cannot fund applications that develop </w:t>
            </w:r>
            <w:r w:rsidR="006F746A" w:rsidRPr="006F746A">
              <w:rPr>
                <w:rFonts w:asciiTheme="minorHAnsi" w:eastAsiaTheme="minorHAnsi" w:hAnsiTheme="minorHAnsi" w:cstheme="minorBidi"/>
                <w:b/>
                <w:sz w:val="22"/>
                <w:szCs w:val="22"/>
              </w:rPr>
              <w:t xml:space="preserve">clinical </w:t>
            </w:r>
            <w:r w:rsidRPr="00CD7084">
              <w:rPr>
                <w:rFonts w:asciiTheme="minorHAnsi" w:eastAsiaTheme="minorHAnsi" w:hAnsiTheme="minorHAnsi" w:cstheme="minorBidi"/>
                <w:b/>
                <w:sz w:val="22"/>
                <w:szCs w:val="22"/>
              </w:rPr>
              <w:t>practice guidelines, coverage recommendations, payment or policy recommendations</w:t>
            </w:r>
            <w:r w:rsidRPr="00CD7084">
              <w:rPr>
                <w:rFonts w:asciiTheme="minorHAnsi" w:eastAsiaTheme="minorHAnsi" w:hAnsiTheme="minorHAnsi" w:cstheme="minorBidi"/>
                <w:sz w:val="22"/>
                <w:szCs w:val="22"/>
              </w:rPr>
              <w:t>.</w:t>
            </w:r>
          </w:p>
          <w:p w14:paraId="34603E3C" w14:textId="77777777" w:rsidR="00CD7084" w:rsidRPr="00CD7084" w:rsidRDefault="00CD7084" w:rsidP="00CD7084">
            <w:pPr>
              <w:autoSpaceDE/>
              <w:autoSpaceDN/>
              <w:ind w:left="360"/>
              <w:contextualSpacing/>
              <w:rPr>
                <w:rFonts w:asciiTheme="minorHAnsi" w:eastAsiaTheme="minorHAnsi" w:hAnsiTheme="minorHAnsi" w:cstheme="minorBidi"/>
                <w:sz w:val="16"/>
                <w:szCs w:val="16"/>
              </w:rPr>
            </w:pPr>
          </w:p>
          <w:p w14:paraId="6B40486E" w14:textId="77777777" w:rsidR="00CD7084" w:rsidRPr="00CD7084" w:rsidRDefault="008A2C58" w:rsidP="00CD7084">
            <w:pPr>
              <w:numPr>
                <w:ilvl w:val="0"/>
                <w:numId w:val="23"/>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Methods applications proposing </w:t>
            </w:r>
            <w:r w:rsidR="00CD7084" w:rsidRPr="00CD7084">
              <w:rPr>
                <w:rFonts w:asciiTheme="minorHAnsi" w:eastAsiaTheme="minorHAnsi" w:hAnsiTheme="minorHAnsi" w:cstheme="minorBidi"/>
                <w:sz w:val="22"/>
                <w:szCs w:val="22"/>
              </w:rPr>
              <w:t xml:space="preserve">the following are considered </w:t>
            </w:r>
            <w:r w:rsidR="00CD7084" w:rsidRPr="00CD7084">
              <w:rPr>
                <w:rFonts w:asciiTheme="minorHAnsi" w:eastAsiaTheme="minorHAnsi" w:hAnsiTheme="minorHAnsi" w:cstheme="minorBidi"/>
                <w:b/>
                <w:i/>
                <w:sz w:val="22"/>
                <w:szCs w:val="22"/>
              </w:rPr>
              <w:t>non-responsive</w:t>
            </w:r>
            <w:r w:rsidR="00CD7084" w:rsidRPr="00CD7084">
              <w:rPr>
                <w:rFonts w:asciiTheme="minorHAnsi" w:eastAsiaTheme="minorHAnsi" w:hAnsiTheme="minorHAnsi" w:cstheme="minorBidi"/>
                <w:sz w:val="22"/>
                <w:szCs w:val="22"/>
              </w:rPr>
              <w:t>:</w:t>
            </w:r>
          </w:p>
          <w:p w14:paraId="1C278C7D" w14:textId="77777777" w:rsidR="008A2C58" w:rsidRDefault="008A2C58" w:rsidP="00093691">
            <w:pPr>
              <w:numPr>
                <w:ilvl w:val="1"/>
                <w:numId w:val="23"/>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Non</w:t>
            </w:r>
            <w:r w:rsidR="00A57F0B">
              <w:rPr>
                <w:rFonts w:asciiTheme="minorHAnsi" w:eastAsiaTheme="minorHAnsi" w:hAnsiTheme="minorHAnsi" w:cstheme="minorBidi"/>
                <w:sz w:val="22"/>
                <w:szCs w:val="22"/>
              </w:rPr>
              <w:t>-</w:t>
            </w:r>
            <w:r>
              <w:rPr>
                <w:rFonts w:asciiTheme="minorHAnsi" w:eastAsiaTheme="minorHAnsi" w:hAnsiTheme="minorHAnsi" w:cstheme="minorBidi"/>
                <w:sz w:val="22"/>
                <w:szCs w:val="22"/>
              </w:rPr>
              <w:t>methodological research</w:t>
            </w:r>
          </w:p>
          <w:p w14:paraId="344559DF" w14:textId="77777777" w:rsidR="008A2C58" w:rsidRDefault="008A2C58" w:rsidP="008A2C58">
            <w:pPr>
              <w:numPr>
                <w:ilvl w:val="2"/>
                <w:numId w:val="23"/>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Develops a discrete intervention or healthcare practice</w:t>
            </w:r>
          </w:p>
          <w:p w14:paraId="63959E45" w14:textId="77777777" w:rsidR="008A2C58" w:rsidRDefault="008A2C58" w:rsidP="008A2C58">
            <w:pPr>
              <w:numPr>
                <w:ilvl w:val="2"/>
                <w:numId w:val="23"/>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Compares the efficacy of two or more</w:t>
            </w:r>
            <w:r w:rsidR="003F7574">
              <w:rPr>
                <w:rFonts w:asciiTheme="minorHAnsi" w:eastAsiaTheme="minorHAnsi" w:hAnsiTheme="minorHAnsi" w:cstheme="minorBidi"/>
                <w:sz w:val="22"/>
                <w:szCs w:val="22"/>
              </w:rPr>
              <w:t xml:space="preserve"> health interventions</w:t>
            </w:r>
          </w:p>
          <w:p w14:paraId="7DE5AA3C" w14:textId="77777777" w:rsidR="003F7574" w:rsidRDefault="003F7574" w:rsidP="008A2C58">
            <w:pPr>
              <w:numPr>
                <w:ilvl w:val="2"/>
                <w:numId w:val="23"/>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Develops best practices for healthcare delivery</w:t>
            </w:r>
          </w:p>
          <w:p w14:paraId="6EC0B296" w14:textId="77777777" w:rsidR="008A2C58" w:rsidRDefault="00093691" w:rsidP="00093691">
            <w:pPr>
              <w:numPr>
                <w:ilvl w:val="1"/>
                <w:numId w:val="23"/>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Narrowly focused research</w:t>
            </w:r>
          </w:p>
          <w:p w14:paraId="719008D2" w14:textId="77777777" w:rsidR="00CD7084" w:rsidRPr="00CD7084" w:rsidRDefault="00093691" w:rsidP="008A2C58">
            <w:pPr>
              <w:numPr>
                <w:ilvl w:val="2"/>
                <w:numId w:val="23"/>
              </w:num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Development, refinement, and validation of a disease- or condition-specific measure</w:t>
            </w:r>
          </w:p>
          <w:p w14:paraId="3DAF4285" w14:textId="77777777" w:rsidR="00CD7084" w:rsidRPr="00CD7084" w:rsidRDefault="00CD7084" w:rsidP="00CD7084">
            <w:pPr>
              <w:autoSpaceDE/>
              <w:autoSpaceDN/>
              <w:ind w:left="1080"/>
              <w:contextualSpacing/>
              <w:rPr>
                <w:rFonts w:asciiTheme="minorHAnsi" w:eastAsiaTheme="minorHAnsi" w:hAnsiTheme="minorHAnsi" w:cstheme="minorBidi"/>
                <w:sz w:val="10"/>
                <w:szCs w:val="10"/>
              </w:rPr>
            </w:pPr>
          </w:p>
        </w:tc>
        <w:tc>
          <w:tcPr>
            <w:tcW w:w="2785" w:type="dxa"/>
            <w:vAlign w:val="center"/>
          </w:tcPr>
          <w:p w14:paraId="0797C741" w14:textId="77777777" w:rsidR="00CD7084" w:rsidRPr="00CD7084" w:rsidRDefault="00CD7084" w:rsidP="00CD7084">
            <w:pPr>
              <w:autoSpaceDE/>
              <w:autoSpaceDN/>
              <w:jc w:val="center"/>
              <w:rPr>
                <w:rFonts w:asciiTheme="minorHAnsi" w:eastAsiaTheme="minorHAnsi" w:hAnsiTheme="minorHAnsi" w:cstheme="minorBidi"/>
                <w:b/>
                <w:sz w:val="22"/>
                <w:szCs w:val="22"/>
              </w:rPr>
            </w:pPr>
            <w:r w:rsidRPr="00CD7084">
              <w:rPr>
                <w:rFonts w:asciiTheme="minorHAnsi" w:eastAsiaTheme="minorHAnsi" w:hAnsiTheme="minorHAnsi" w:cstheme="minorBidi"/>
                <w:sz w:val="22"/>
                <w:szCs w:val="22"/>
              </w:rPr>
              <w:t xml:space="preserve">Please notify your MRO if an application includes a formal cost-effectiveness analysis or proposes to develop </w:t>
            </w:r>
            <w:r w:rsidR="006F746A">
              <w:rPr>
                <w:rFonts w:asciiTheme="minorHAnsi" w:eastAsiaTheme="minorHAnsi" w:hAnsiTheme="minorHAnsi" w:cstheme="minorBidi"/>
                <w:sz w:val="22"/>
                <w:szCs w:val="22"/>
              </w:rPr>
              <w:t xml:space="preserve">clinical </w:t>
            </w:r>
            <w:r w:rsidRPr="00CD7084">
              <w:rPr>
                <w:rFonts w:asciiTheme="minorHAnsi" w:eastAsiaTheme="minorHAnsi" w:hAnsiTheme="minorHAnsi" w:cstheme="minorBidi"/>
                <w:sz w:val="22"/>
                <w:szCs w:val="22"/>
              </w:rPr>
              <w:t>practice guidelines or recommendations.</w:t>
            </w:r>
          </w:p>
        </w:tc>
      </w:tr>
    </w:tbl>
    <w:p w14:paraId="44DFA6D8" w14:textId="77777777" w:rsidR="00CD7084" w:rsidRDefault="00CD7084" w:rsidP="00A60F76">
      <w:pPr>
        <w:autoSpaceDE/>
        <w:autoSpaceDN/>
        <w:rPr>
          <w:rFonts w:asciiTheme="minorHAnsi" w:eastAsiaTheme="minorHAnsi" w:hAnsiTheme="minorHAnsi" w:cstheme="minorBidi"/>
          <w:sz w:val="22"/>
          <w:szCs w:val="22"/>
        </w:rPr>
      </w:pPr>
    </w:p>
    <w:tbl>
      <w:tblPr>
        <w:tblStyle w:val="TableGrid3"/>
        <w:tblpPr w:leftFromText="180" w:rightFromText="180" w:vertAnchor="text" w:horzAnchor="margin" w:tblpY="72"/>
        <w:tblW w:w="9558" w:type="dxa"/>
        <w:tblLook w:val="04A0" w:firstRow="1" w:lastRow="0" w:firstColumn="1" w:lastColumn="0" w:noHBand="0" w:noVBand="1"/>
      </w:tblPr>
      <w:tblGrid>
        <w:gridCol w:w="6565"/>
        <w:gridCol w:w="2993"/>
      </w:tblGrid>
      <w:tr w:rsidR="00CD7084" w:rsidRPr="00CD7084" w14:paraId="3E111E72" w14:textId="77777777" w:rsidTr="00207B82">
        <w:tc>
          <w:tcPr>
            <w:tcW w:w="9558" w:type="dxa"/>
            <w:gridSpan w:val="2"/>
            <w:shd w:val="clear" w:color="auto" w:fill="D9D9D9" w:themeFill="background1" w:themeFillShade="D9"/>
          </w:tcPr>
          <w:p w14:paraId="5310942B" w14:textId="77777777" w:rsidR="00CD7084" w:rsidRPr="00CD7084" w:rsidRDefault="00CD7084" w:rsidP="00CD7084">
            <w:pPr>
              <w:autoSpaceDE/>
              <w:autoSpaceDN/>
              <w:rPr>
                <w:rFonts w:asciiTheme="minorHAnsi" w:eastAsiaTheme="minorHAnsi" w:hAnsiTheme="minorHAnsi" w:cstheme="minorBidi"/>
              </w:rPr>
            </w:pPr>
            <w:r w:rsidRPr="00CD7084">
              <w:rPr>
                <w:rFonts w:asciiTheme="minorHAnsi" w:eastAsiaTheme="minorHAnsi" w:hAnsiTheme="minorHAnsi" w:cstheme="minorBidi"/>
                <w:b/>
                <w:sz w:val="28"/>
                <w:szCs w:val="28"/>
              </w:rPr>
              <w:t>Reminder of important required application component</w:t>
            </w:r>
          </w:p>
        </w:tc>
      </w:tr>
      <w:tr w:rsidR="00CD7084" w:rsidRPr="00CD7084" w14:paraId="3A776175" w14:textId="77777777" w:rsidTr="00207B82">
        <w:tc>
          <w:tcPr>
            <w:tcW w:w="6565" w:type="dxa"/>
            <w:vAlign w:val="center"/>
          </w:tcPr>
          <w:p w14:paraId="31C9D9AD" w14:textId="77777777" w:rsidR="00CD7084" w:rsidRPr="00CD7084" w:rsidRDefault="00CD7084" w:rsidP="00CD7084">
            <w:pPr>
              <w:autoSpaceDE/>
              <w:autoSpaceDN/>
              <w:contextualSpacing/>
              <w:rPr>
                <w:rFonts w:asciiTheme="minorHAnsi" w:eastAsiaTheme="minorHAnsi" w:hAnsiTheme="minorHAnsi" w:cstheme="minorBidi"/>
                <w:sz w:val="22"/>
                <w:szCs w:val="22"/>
              </w:rPr>
            </w:pPr>
            <w:r w:rsidRPr="00CD7084">
              <w:rPr>
                <w:rFonts w:asciiTheme="minorHAnsi" w:eastAsiaTheme="minorHAnsi" w:hAnsiTheme="minorHAnsi" w:cstheme="minorBidi"/>
                <w:sz w:val="22"/>
                <w:szCs w:val="22"/>
              </w:rPr>
              <w:t xml:space="preserve">Methods applications must adhere </w:t>
            </w:r>
            <w:r w:rsidRPr="00CD7084">
              <w:rPr>
                <w:rFonts w:asciiTheme="minorHAnsi" w:eastAsiaTheme="minorHAnsi" w:hAnsiTheme="minorHAnsi" w:cstheme="minorBidi"/>
                <w:b/>
                <w:i/>
                <w:sz w:val="22"/>
                <w:szCs w:val="22"/>
              </w:rPr>
              <w:t>to all relevant PCORI Methodology Standards</w:t>
            </w:r>
            <w:r w:rsidRPr="00CD7084">
              <w:rPr>
                <w:rFonts w:asciiTheme="minorHAnsi" w:eastAsiaTheme="minorHAnsi" w:hAnsiTheme="minorHAnsi" w:cstheme="minorBidi"/>
                <w:sz w:val="22"/>
                <w:szCs w:val="22"/>
              </w:rPr>
              <w:t xml:space="preserve"> </w:t>
            </w:r>
          </w:p>
        </w:tc>
        <w:tc>
          <w:tcPr>
            <w:tcW w:w="2993" w:type="dxa"/>
          </w:tcPr>
          <w:p w14:paraId="27B088A8" w14:textId="77777777" w:rsidR="00CD7084" w:rsidRPr="00CD7084" w:rsidRDefault="00CD7084" w:rsidP="00CD7084">
            <w:pPr>
              <w:autoSpaceDE/>
              <w:autoSpaceDN/>
              <w:jc w:val="center"/>
              <w:rPr>
                <w:rFonts w:asciiTheme="minorHAnsi" w:eastAsiaTheme="minorHAnsi" w:hAnsiTheme="minorHAnsi" w:cstheme="minorBidi"/>
                <w:sz w:val="22"/>
                <w:szCs w:val="22"/>
              </w:rPr>
            </w:pPr>
            <w:r w:rsidRPr="00CD7084">
              <w:rPr>
                <w:rFonts w:asciiTheme="minorHAnsi" w:eastAsiaTheme="minorHAnsi" w:hAnsiTheme="minorHAnsi" w:cstheme="minorBidi"/>
                <w:sz w:val="22"/>
                <w:szCs w:val="22"/>
              </w:rPr>
              <w:t>Please address in your written critique how well the application has described this required component.</w:t>
            </w:r>
          </w:p>
        </w:tc>
      </w:tr>
    </w:tbl>
    <w:p w14:paraId="10E2A9D6" w14:textId="77777777" w:rsidR="00CD7084" w:rsidRPr="00CD7084" w:rsidRDefault="00CD7084" w:rsidP="00A60F76">
      <w:pPr>
        <w:autoSpaceDE/>
        <w:autoSpaceDN/>
        <w:rPr>
          <w:rFonts w:asciiTheme="minorHAnsi" w:eastAsiaTheme="minorHAnsi" w:hAnsiTheme="minorHAnsi" w:cstheme="minorBidi"/>
          <w:sz w:val="22"/>
          <w:szCs w:val="22"/>
        </w:rPr>
      </w:pPr>
    </w:p>
    <w:sectPr w:rsidR="00CD7084" w:rsidRPr="00CD7084" w:rsidSect="00BE692B">
      <w:headerReference w:type="default" r:id="rId18"/>
      <w:footerReference w:type="default" r:id="rId19"/>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DD334" w14:textId="77777777" w:rsidR="00217C59" w:rsidRDefault="00217C59" w:rsidP="001514E6">
      <w:r>
        <w:separator/>
      </w:r>
    </w:p>
  </w:endnote>
  <w:endnote w:type="continuationSeparator" w:id="0">
    <w:p w14:paraId="177B59DC" w14:textId="77777777" w:rsidR="00217C59" w:rsidRDefault="00217C59" w:rsidP="0015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219131"/>
      <w:docPartObj>
        <w:docPartGallery w:val="Page Numbers (Bottom of Page)"/>
        <w:docPartUnique/>
      </w:docPartObj>
    </w:sdtPr>
    <w:sdtEndPr>
      <w:rPr>
        <w:noProof/>
      </w:rPr>
    </w:sdtEndPr>
    <w:sdtContent>
      <w:p w14:paraId="36018D95" w14:textId="77777777" w:rsidR="00AA00F3" w:rsidRDefault="00AA00F3">
        <w:pPr>
          <w:pStyle w:val="Footer"/>
          <w:jc w:val="center"/>
        </w:pPr>
        <w:r w:rsidRPr="00326877">
          <w:rPr>
            <w:rFonts w:asciiTheme="minorHAnsi" w:hAnsiTheme="minorHAnsi"/>
          </w:rPr>
          <w:fldChar w:fldCharType="begin"/>
        </w:r>
        <w:r w:rsidRPr="00326877">
          <w:rPr>
            <w:rFonts w:asciiTheme="minorHAnsi" w:hAnsiTheme="minorHAnsi"/>
          </w:rPr>
          <w:instrText xml:space="preserve"> PAGE   \* MERGEFORMAT </w:instrText>
        </w:r>
        <w:r w:rsidRPr="00326877">
          <w:rPr>
            <w:rFonts w:asciiTheme="minorHAnsi" w:hAnsiTheme="minorHAnsi"/>
          </w:rPr>
          <w:fldChar w:fldCharType="separate"/>
        </w:r>
        <w:r w:rsidR="00C36C50">
          <w:rPr>
            <w:rFonts w:asciiTheme="minorHAnsi" w:hAnsiTheme="minorHAnsi"/>
            <w:noProof/>
          </w:rPr>
          <w:t>2</w:t>
        </w:r>
        <w:r w:rsidRPr="00326877">
          <w:rPr>
            <w:rFonts w:asciiTheme="minorHAnsi" w:hAnsiTheme="minorHAnsi"/>
            <w:noProof/>
          </w:rPr>
          <w:fldChar w:fldCharType="end"/>
        </w:r>
      </w:p>
    </w:sdtContent>
  </w:sdt>
  <w:p w14:paraId="74A154AF" w14:textId="77777777" w:rsidR="00AA00F3" w:rsidRDefault="00AA00F3">
    <w:pPr>
      <w:pStyle w:val="Footer"/>
    </w:pPr>
  </w:p>
  <w:p w14:paraId="6C3AA952" w14:textId="77777777" w:rsidR="00AA00F3" w:rsidRDefault="00AA00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77EC0" w14:textId="77777777" w:rsidR="00217C59" w:rsidRDefault="00217C59" w:rsidP="001514E6">
      <w:r>
        <w:separator/>
      </w:r>
    </w:p>
  </w:footnote>
  <w:footnote w:type="continuationSeparator" w:id="0">
    <w:p w14:paraId="1B67E134" w14:textId="77777777" w:rsidR="00217C59" w:rsidRDefault="00217C59" w:rsidP="00151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CellMar>
        <w:top w:w="115" w:type="dxa"/>
        <w:left w:w="115" w:type="dxa"/>
        <w:bottom w:w="115" w:type="dxa"/>
        <w:right w:w="115" w:type="dxa"/>
      </w:tblCellMar>
      <w:tblLook w:val="04A0" w:firstRow="1" w:lastRow="0" w:firstColumn="1" w:lastColumn="0" w:noHBand="0" w:noVBand="1"/>
    </w:tblPr>
    <w:tblGrid>
      <w:gridCol w:w="9350"/>
    </w:tblGrid>
    <w:tr w:rsidR="0027448B" w14:paraId="00971DBE" w14:textId="77777777" w:rsidTr="00BE2630">
      <w:tc>
        <w:tcPr>
          <w:tcW w:w="9350" w:type="dxa"/>
          <w:tcBorders>
            <w:left w:val="nil"/>
            <w:right w:val="nil"/>
          </w:tcBorders>
        </w:tcPr>
        <w:p w14:paraId="1A2D6BA7" w14:textId="21256D9D" w:rsidR="0027448B" w:rsidRPr="008A2FB9" w:rsidRDefault="0027448B" w:rsidP="0027448B">
          <w:pPr>
            <w:pStyle w:val="Heading1"/>
            <w:outlineLvl w:val="0"/>
            <w:rPr>
              <w:rFonts w:asciiTheme="minorHAnsi" w:hAnsiTheme="minorHAnsi" w:cstheme="minorHAnsi"/>
            </w:rPr>
          </w:pPr>
          <w:r w:rsidRPr="0027448B">
            <w:rPr>
              <w:rFonts w:asciiTheme="minorHAnsi" w:hAnsiTheme="minorHAnsi" w:cstheme="minorHAnsi"/>
            </w:rPr>
            <w:t>Improving Methods for Conducting Patient-Centered Outcomes Research</w:t>
          </w:r>
          <w:r w:rsidR="00983782">
            <w:rPr>
              <w:rFonts w:asciiTheme="minorHAnsi" w:hAnsiTheme="minorHAnsi" w:cstheme="minorHAnsi"/>
            </w:rPr>
            <w:t xml:space="preserve"> PFA </w:t>
          </w:r>
          <w:r w:rsidR="001A168D">
            <w:rPr>
              <w:rFonts w:asciiTheme="minorHAnsi" w:hAnsiTheme="minorHAnsi" w:cstheme="minorHAnsi"/>
            </w:rPr>
            <w:t xml:space="preserve">Cycle </w:t>
          </w:r>
          <w:r w:rsidR="00B01E75">
            <w:rPr>
              <w:rFonts w:asciiTheme="minorHAnsi" w:hAnsiTheme="minorHAnsi" w:cstheme="minorHAnsi"/>
            </w:rPr>
            <w:t>1, 2017</w:t>
          </w:r>
        </w:p>
        <w:p w14:paraId="5B87B77D" w14:textId="77777777" w:rsidR="0027448B" w:rsidRDefault="0027448B" w:rsidP="0027448B">
          <w:pPr>
            <w:pStyle w:val="Header"/>
            <w:jc w:val="center"/>
          </w:pPr>
          <w:r w:rsidRPr="008A2FB9">
            <w:rPr>
              <w:rFonts w:asciiTheme="minorHAnsi" w:hAnsiTheme="minorHAnsi" w:cstheme="minorHAnsi"/>
              <w:b/>
              <w:sz w:val="22"/>
              <w:szCs w:val="22"/>
            </w:rPr>
            <w:t>Offline Reviewer Critique Template</w:t>
          </w:r>
        </w:p>
      </w:tc>
    </w:tr>
  </w:tbl>
  <w:p w14:paraId="405CA1A5" w14:textId="77777777" w:rsidR="00AA00F3" w:rsidRDefault="00AA00F3" w:rsidP="001514E6">
    <w:pPr>
      <w:pStyle w:val="Header"/>
      <w:jc w:val="right"/>
    </w:pPr>
  </w:p>
  <w:p w14:paraId="3CB20372" w14:textId="77777777" w:rsidR="00AA00F3" w:rsidRDefault="00AA00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5C4F"/>
    <w:multiLevelType w:val="hybridMultilevel"/>
    <w:tmpl w:val="610202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8A0E7E"/>
    <w:multiLevelType w:val="hybridMultilevel"/>
    <w:tmpl w:val="79B48AB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32B01AFE">
      <w:start w:val="1"/>
      <w:numFmt w:val="bullet"/>
      <w:lvlText w:val="•"/>
      <w:lvlJc w:val="left"/>
      <w:pPr>
        <w:ind w:left="2520" w:hanging="360"/>
      </w:pPr>
      <w:rPr>
        <w:rFonts w:ascii="Calibri" w:hAnsi="Calibri" w:hint="default"/>
      </w:rPr>
    </w:lvl>
    <w:lvl w:ilvl="3" w:tplc="0409000D">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6B4D4D"/>
    <w:multiLevelType w:val="hybridMultilevel"/>
    <w:tmpl w:val="7536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F7C5E"/>
    <w:multiLevelType w:val="hybridMultilevel"/>
    <w:tmpl w:val="D096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C04B8"/>
    <w:multiLevelType w:val="hybridMultilevel"/>
    <w:tmpl w:val="4D88C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C4625"/>
    <w:multiLevelType w:val="hybridMultilevel"/>
    <w:tmpl w:val="9E768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643F7"/>
    <w:multiLevelType w:val="hybridMultilevel"/>
    <w:tmpl w:val="21588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F4052"/>
    <w:multiLevelType w:val="hybridMultilevel"/>
    <w:tmpl w:val="B6E4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27185"/>
    <w:multiLevelType w:val="hybridMultilevel"/>
    <w:tmpl w:val="A350A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1631C"/>
    <w:multiLevelType w:val="hybridMultilevel"/>
    <w:tmpl w:val="8D54591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02F91"/>
    <w:multiLevelType w:val="hybridMultilevel"/>
    <w:tmpl w:val="8780B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81F24"/>
    <w:multiLevelType w:val="hybridMultilevel"/>
    <w:tmpl w:val="AA66B9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01FA9"/>
    <w:multiLevelType w:val="hybridMultilevel"/>
    <w:tmpl w:val="88F8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806AB"/>
    <w:multiLevelType w:val="hybridMultilevel"/>
    <w:tmpl w:val="2036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70F8"/>
    <w:multiLevelType w:val="hybridMultilevel"/>
    <w:tmpl w:val="7682E25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273C7F"/>
    <w:multiLevelType w:val="hybridMultilevel"/>
    <w:tmpl w:val="E3C45DB6"/>
    <w:lvl w:ilvl="0" w:tplc="CC822182">
      <w:numFmt w:val="bullet"/>
      <w:lvlText w:val="•"/>
      <w:lvlJc w:val="left"/>
      <w:pPr>
        <w:ind w:left="555" w:hanging="195"/>
      </w:pPr>
      <w:rPr>
        <w:rFonts w:asciiTheme="minorHAnsi" w:eastAsia="Times New Roman" w:hAnsiTheme="minorHAns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F54A8"/>
    <w:multiLevelType w:val="hybridMultilevel"/>
    <w:tmpl w:val="D0025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4D274D"/>
    <w:multiLevelType w:val="hybridMultilevel"/>
    <w:tmpl w:val="F0C2F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8A436C"/>
    <w:multiLevelType w:val="hybridMultilevel"/>
    <w:tmpl w:val="958EE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04E51"/>
    <w:multiLevelType w:val="hybridMultilevel"/>
    <w:tmpl w:val="68029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C1467E"/>
    <w:multiLevelType w:val="hybridMultilevel"/>
    <w:tmpl w:val="3544E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97E94"/>
    <w:multiLevelType w:val="hybridMultilevel"/>
    <w:tmpl w:val="24285ACC"/>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2022AC"/>
    <w:multiLevelType w:val="hybridMultilevel"/>
    <w:tmpl w:val="9ED495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56C2D"/>
    <w:multiLevelType w:val="hybridMultilevel"/>
    <w:tmpl w:val="FFB0B0B6"/>
    <w:lvl w:ilvl="0" w:tplc="C43A6BF8">
      <w:start w:val="1"/>
      <w:numFmt w:val="bullet"/>
      <w:lvlText w:val=""/>
      <w:lvlJc w:val="left"/>
      <w:pPr>
        <w:ind w:left="720" w:hanging="360"/>
      </w:pPr>
      <w:rPr>
        <w:rFonts w:ascii="Symbol" w:hAnsi="Symbol" w:hint="default"/>
      </w:rPr>
    </w:lvl>
    <w:lvl w:ilvl="1" w:tplc="32B01AFE">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A2925"/>
    <w:multiLevelType w:val="hybridMultilevel"/>
    <w:tmpl w:val="D736E6A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4DCB2BCF"/>
    <w:multiLevelType w:val="hybridMultilevel"/>
    <w:tmpl w:val="14E4B8EE"/>
    <w:lvl w:ilvl="0" w:tplc="0409000D">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15:restartNumberingAfterBreak="0">
    <w:nsid w:val="4E7102E3"/>
    <w:multiLevelType w:val="hybridMultilevel"/>
    <w:tmpl w:val="C7C8F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455540"/>
    <w:multiLevelType w:val="hybridMultilevel"/>
    <w:tmpl w:val="2F8C6876"/>
    <w:lvl w:ilvl="0" w:tplc="C43A6B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883CF6"/>
    <w:multiLevelType w:val="hybridMultilevel"/>
    <w:tmpl w:val="54C8F0C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F81606"/>
    <w:multiLevelType w:val="hybridMultilevel"/>
    <w:tmpl w:val="55F89EAE"/>
    <w:lvl w:ilvl="0" w:tplc="32B01AFE">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4" w15:restartNumberingAfterBreak="0">
    <w:nsid w:val="5EFF1DA4"/>
    <w:multiLevelType w:val="hybridMultilevel"/>
    <w:tmpl w:val="9D86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F19D1"/>
    <w:multiLevelType w:val="hybridMultilevel"/>
    <w:tmpl w:val="42808512"/>
    <w:lvl w:ilvl="0" w:tplc="CC822182">
      <w:numFmt w:val="bullet"/>
      <w:lvlText w:val="•"/>
      <w:lvlJc w:val="left"/>
      <w:pPr>
        <w:ind w:left="555" w:hanging="195"/>
      </w:pPr>
      <w:rPr>
        <w:rFonts w:asciiTheme="minorHAnsi" w:eastAsia="Times New Roman" w:hAnsiTheme="minorHAns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45CEE"/>
    <w:multiLevelType w:val="hybridMultilevel"/>
    <w:tmpl w:val="BE1C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A4F27"/>
    <w:multiLevelType w:val="hybridMultilevel"/>
    <w:tmpl w:val="F89AC6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6D7584"/>
    <w:multiLevelType w:val="hybridMultilevel"/>
    <w:tmpl w:val="4F9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C562D"/>
    <w:multiLevelType w:val="hybridMultilevel"/>
    <w:tmpl w:val="7186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1419B"/>
    <w:multiLevelType w:val="hybridMultilevel"/>
    <w:tmpl w:val="47B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1456F"/>
    <w:multiLevelType w:val="hybridMultilevel"/>
    <w:tmpl w:val="D37A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06416"/>
    <w:multiLevelType w:val="hybridMultilevel"/>
    <w:tmpl w:val="D19E58B2"/>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3" w15:restartNumberingAfterBreak="0">
    <w:nsid w:val="7BAB148B"/>
    <w:multiLevelType w:val="hybridMultilevel"/>
    <w:tmpl w:val="8C841F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4"/>
  </w:num>
  <w:num w:numId="3">
    <w:abstractNumId w:val="29"/>
  </w:num>
  <w:num w:numId="4">
    <w:abstractNumId w:val="4"/>
  </w:num>
  <w:num w:numId="5">
    <w:abstractNumId w:val="18"/>
  </w:num>
  <w:num w:numId="6">
    <w:abstractNumId w:val="5"/>
  </w:num>
  <w:num w:numId="7">
    <w:abstractNumId w:val="7"/>
  </w:num>
  <w:num w:numId="8">
    <w:abstractNumId w:val="17"/>
  </w:num>
  <w:num w:numId="9">
    <w:abstractNumId w:val="35"/>
  </w:num>
  <w:num w:numId="10">
    <w:abstractNumId w:val="24"/>
  </w:num>
  <w:num w:numId="11">
    <w:abstractNumId w:val="26"/>
  </w:num>
  <w:num w:numId="12">
    <w:abstractNumId w:val="30"/>
  </w:num>
  <w:num w:numId="13">
    <w:abstractNumId w:val="3"/>
  </w:num>
  <w:num w:numId="14">
    <w:abstractNumId w:val="41"/>
  </w:num>
  <w:num w:numId="15">
    <w:abstractNumId w:val="38"/>
  </w:num>
  <w:num w:numId="16">
    <w:abstractNumId w:val="9"/>
  </w:num>
  <w:num w:numId="17">
    <w:abstractNumId w:val="34"/>
  </w:num>
  <w:num w:numId="18">
    <w:abstractNumId w:val="31"/>
  </w:num>
  <w:num w:numId="19">
    <w:abstractNumId w:val="32"/>
  </w:num>
  <w:num w:numId="20">
    <w:abstractNumId w:val="1"/>
  </w:num>
  <w:num w:numId="21">
    <w:abstractNumId w:val="22"/>
  </w:num>
  <w:num w:numId="22">
    <w:abstractNumId w:val="13"/>
  </w:num>
  <w:num w:numId="23">
    <w:abstractNumId w:val="0"/>
  </w:num>
  <w:num w:numId="24">
    <w:abstractNumId w:val="42"/>
  </w:num>
  <w:num w:numId="25">
    <w:abstractNumId w:val="16"/>
  </w:num>
  <w:num w:numId="26">
    <w:abstractNumId w:val="39"/>
  </w:num>
  <w:num w:numId="27">
    <w:abstractNumId w:val="15"/>
  </w:num>
  <w:num w:numId="28">
    <w:abstractNumId w:val="12"/>
  </w:num>
  <w:num w:numId="29">
    <w:abstractNumId w:val="37"/>
  </w:num>
  <w:num w:numId="30">
    <w:abstractNumId w:val="43"/>
  </w:num>
  <w:num w:numId="31">
    <w:abstractNumId w:val="28"/>
  </w:num>
  <w:num w:numId="32">
    <w:abstractNumId w:val="20"/>
  </w:num>
  <w:num w:numId="33">
    <w:abstractNumId w:val="33"/>
  </w:num>
  <w:num w:numId="34">
    <w:abstractNumId w:val="2"/>
  </w:num>
  <w:num w:numId="35">
    <w:abstractNumId w:val="10"/>
  </w:num>
  <w:num w:numId="36">
    <w:abstractNumId w:val="27"/>
  </w:num>
  <w:num w:numId="37">
    <w:abstractNumId w:val="36"/>
  </w:num>
  <w:num w:numId="38">
    <w:abstractNumId w:val="11"/>
  </w:num>
  <w:num w:numId="39">
    <w:abstractNumId w:val="6"/>
  </w:num>
  <w:num w:numId="40">
    <w:abstractNumId w:val="23"/>
  </w:num>
  <w:num w:numId="41">
    <w:abstractNumId w:val="40"/>
  </w:num>
  <w:num w:numId="42">
    <w:abstractNumId w:val="19"/>
  </w:num>
  <w:num w:numId="43">
    <w:abstractNumId w:val="25"/>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92B"/>
    <w:rsid w:val="00016B7A"/>
    <w:rsid w:val="00033138"/>
    <w:rsid w:val="0003448F"/>
    <w:rsid w:val="00041D45"/>
    <w:rsid w:val="000440DD"/>
    <w:rsid w:val="000471B0"/>
    <w:rsid w:val="000527B9"/>
    <w:rsid w:val="0006062F"/>
    <w:rsid w:val="00063B6D"/>
    <w:rsid w:val="00064355"/>
    <w:rsid w:val="00065F47"/>
    <w:rsid w:val="000774AA"/>
    <w:rsid w:val="00083800"/>
    <w:rsid w:val="00093691"/>
    <w:rsid w:val="0009407D"/>
    <w:rsid w:val="000A15B3"/>
    <w:rsid w:val="000A31DD"/>
    <w:rsid w:val="000A5C35"/>
    <w:rsid w:val="000A66A0"/>
    <w:rsid w:val="000B330C"/>
    <w:rsid w:val="000B4892"/>
    <w:rsid w:val="000D347C"/>
    <w:rsid w:val="000E698B"/>
    <w:rsid w:val="000F233F"/>
    <w:rsid w:val="00100B13"/>
    <w:rsid w:val="00106CBB"/>
    <w:rsid w:val="0013732B"/>
    <w:rsid w:val="0014040C"/>
    <w:rsid w:val="0014104D"/>
    <w:rsid w:val="001428D6"/>
    <w:rsid w:val="00144B87"/>
    <w:rsid w:val="001514E6"/>
    <w:rsid w:val="0015330B"/>
    <w:rsid w:val="00177D3A"/>
    <w:rsid w:val="00180E84"/>
    <w:rsid w:val="00182160"/>
    <w:rsid w:val="001836C7"/>
    <w:rsid w:val="00186F59"/>
    <w:rsid w:val="00194427"/>
    <w:rsid w:val="001A168D"/>
    <w:rsid w:val="001A6D60"/>
    <w:rsid w:val="001C384A"/>
    <w:rsid w:val="001C3F1F"/>
    <w:rsid w:val="001C7A0E"/>
    <w:rsid w:val="001D6B6F"/>
    <w:rsid w:val="001E12CB"/>
    <w:rsid w:val="001F0C85"/>
    <w:rsid w:val="001F1F92"/>
    <w:rsid w:val="001F2BC6"/>
    <w:rsid w:val="001F3D75"/>
    <w:rsid w:val="001F4034"/>
    <w:rsid w:val="00217C59"/>
    <w:rsid w:val="00227DEA"/>
    <w:rsid w:val="00240D59"/>
    <w:rsid w:val="00242541"/>
    <w:rsid w:val="00250B0F"/>
    <w:rsid w:val="00251B2E"/>
    <w:rsid w:val="00253E68"/>
    <w:rsid w:val="00264F5C"/>
    <w:rsid w:val="002661C2"/>
    <w:rsid w:val="0027448B"/>
    <w:rsid w:val="00275C23"/>
    <w:rsid w:val="00276592"/>
    <w:rsid w:val="00277697"/>
    <w:rsid w:val="00277F5A"/>
    <w:rsid w:val="00286B92"/>
    <w:rsid w:val="00292A6E"/>
    <w:rsid w:val="002954EE"/>
    <w:rsid w:val="002969A4"/>
    <w:rsid w:val="002971D9"/>
    <w:rsid w:val="002A3732"/>
    <w:rsid w:val="002B0E0F"/>
    <w:rsid w:val="002C3808"/>
    <w:rsid w:val="002C714C"/>
    <w:rsid w:val="002C7A06"/>
    <w:rsid w:val="002D6F52"/>
    <w:rsid w:val="002E0FEA"/>
    <w:rsid w:val="0030742E"/>
    <w:rsid w:val="00310EBB"/>
    <w:rsid w:val="003112C0"/>
    <w:rsid w:val="0031768F"/>
    <w:rsid w:val="00321B1E"/>
    <w:rsid w:val="003227E9"/>
    <w:rsid w:val="00326877"/>
    <w:rsid w:val="00344612"/>
    <w:rsid w:val="0038072C"/>
    <w:rsid w:val="00395460"/>
    <w:rsid w:val="003D2652"/>
    <w:rsid w:val="003D6965"/>
    <w:rsid w:val="003E7A12"/>
    <w:rsid w:val="003E7A87"/>
    <w:rsid w:val="003F4789"/>
    <w:rsid w:val="003F7574"/>
    <w:rsid w:val="00411665"/>
    <w:rsid w:val="004153B2"/>
    <w:rsid w:val="00433567"/>
    <w:rsid w:val="004339B3"/>
    <w:rsid w:val="00451AD1"/>
    <w:rsid w:val="00453664"/>
    <w:rsid w:val="00472E17"/>
    <w:rsid w:val="00475119"/>
    <w:rsid w:val="0047548A"/>
    <w:rsid w:val="00476386"/>
    <w:rsid w:val="00490091"/>
    <w:rsid w:val="00497370"/>
    <w:rsid w:val="004A0EC6"/>
    <w:rsid w:val="004A2BA1"/>
    <w:rsid w:val="004A33C9"/>
    <w:rsid w:val="004A4187"/>
    <w:rsid w:val="004A5BEF"/>
    <w:rsid w:val="004A7824"/>
    <w:rsid w:val="004B3479"/>
    <w:rsid w:val="004C61DE"/>
    <w:rsid w:val="004D4A7D"/>
    <w:rsid w:val="004D5CA6"/>
    <w:rsid w:val="004D63F6"/>
    <w:rsid w:val="004E2F5E"/>
    <w:rsid w:val="004E37F5"/>
    <w:rsid w:val="004E3FFD"/>
    <w:rsid w:val="004E75A8"/>
    <w:rsid w:val="004E7631"/>
    <w:rsid w:val="004F3B05"/>
    <w:rsid w:val="004F3BE5"/>
    <w:rsid w:val="00505B2E"/>
    <w:rsid w:val="00530C6A"/>
    <w:rsid w:val="00544235"/>
    <w:rsid w:val="005555C0"/>
    <w:rsid w:val="00563384"/>
    <w:rsid w:val="00585E6D"/>
    <w:rsid w:val="00590914"/>
    <w:rsid w:val="005A1CB8"/>
    <w:rsid w:val="005B0741"/>
    <w:rsid w:val="005B1C43"/>
    <w:rsid w:val="005C1FE0"/>
    <w:rsid w:val="005D75BD"/>
    <w:rsid w:val="005E1FCB"/>
    <w:rsid w:val="005F198A"/>
    <w:rsid w:val="006021D3"/>
    <w:rsid w:val="00644493"/>
    <w:rsid w:val="0064627D"/>
    <w:rsid w:val="006536AD"/>
    <w:rsid w:val="006547F1"/>
    <w:rsid w:val="00660FAF"/>
    <w:rsid w:val="00664FA9"/>
    <w:rsid w:val="006762FD"/>
    <w:rsid w:val="00685E8E"/>
    <w:rsid w:val="0068689B"/>
    <w:rsid w:val="006A2D82"/>
    <w:rsid w:val="006A362C"/>
    <w:rsid w:val="006F1229"/>
    <w:rsid w:val="006F4213"/>
    <w:rsid w:val="006F746A"/>
    <w:rsid w:val="00711AB4"/>
    <w:rsid w:val="00713B5B"/>
    <w:rsid w:val="00713CE0"/>
    <w:rsid w:val="00723C03"/>
    <w:rsid w:val="00725D68"/>
    <w:rsid w:val="00736B90"/>
    <w:rsid w:val="00740E27"/>
    <w:rsid w:val="00744A99"/>
    <w:rsid w:val="0077783D"/>
    <w:rsid w:val="0078118D"/>
    <w:rsid w:val="007854E6"/>
    <w:rsid w:val="00786CE3"/>
    <w:rsid w:val="00787818"/>
    <w:rsid w:val="00792CFC"/>
    <w:rsid w:val="007B3A3B"/>
    <w:rsid w:val="007B48D8"/>
    <w:rsid w:val="007C0710"/>
    <w:rsid w:val="007C1E2C"/>
    <w:rsid w:val="007C3211"/>
    <w:rsid w:val="007D259F"/>
    <w:rsid w:val="007D6E62"/>
    <w:rsid w:val="007D70E0"/>
    <w:rsid w:val="007E2603"/>
    <w:rsid w:val="007F6BD0"/>
    <w:rsid w:val="0081219D"/>
    <w:rsid w:val="00814FEC"/>
    <w:rsid w:val="0082668C"/>
    <w:rsid w:val="008338C7"/>
    <w:rsid w:val="0088060F"/>
    <w:rsid w:val="0089034B"/>
    <w:rsid w:val="008935C8"/>
    <w:rsid w:val="008A2C58"/>
    <w:rsid w:val="008A5570"/>
    <w:rsid w:val="008C7F3B"/>
    <w:rsid w:val="008E738A"/>
    <w:rsid w:val="009133CA"/>
    <w:rsid w:val="00921316"/>
    <w:rsid w:val="00922C25"/>
    <w:rsid w:val="0093115E"/>
    <w:rsid w:val="009343BB"/>
    <w:rsid w:val="00937618"/>
    <w:rsid w:val="00982855"/>
    <w:rsid w:val="00983589"/>
    <w:rsid w:val="00983782"/>
    <w:rsid w:val="00987E4D"/>
    <w:rsid w:val="00990B56"/>
    <w:rsid w:val="009A3E07"/>
    <w:rsid w:val="009A6551"/>
    <w:rsid w:val="009A6CB8"/>
    <w:rsid w:val="009A7B3B"/>
    <w:rsid w:val="009B2A8F"/>
    <w:rsid w:val="009B3494"/>
    <w:rsid w:val="009B3957"/>
    <w:rsid w:val="009C169A"/>
    <w:rsid w:val="009C1B1C"/>
    <w:rsid w:val="009C3C9B"/>
    <w:rsid w:val="009E0059"/>
    <w:rsid w:val="009E0C30"/>
    <w:rsid w:val="009F2988"/>
    <w:rsid w:val="00A07867"/>
    <w:rsid w:val="00A16C0F"/>
    <w:rsid w:val="00A23081"/>
    <w:rsid w:val="00A32B51"/>
    <w:rsid w:val="00A4068A"/>
    <w:rsid w:val="00A4083E"/>
    <w:rsid w:val="00A40CE3"/>
    <w:rsid w:val="00A57F0B"/>
    <w:rsid w:val="00A60F76"/>
    <w:rsid w:val="00A65D5A"/>
    <w:rsid w:val="00A7203E"/>
    <w:rsid w:val="00A724BF"/>
    <w:rsid w:val="00A83E5D"/>
    <w:rsid w:val="00AA00F3"/>
    <w:rsid w:val="00AA078C"/>
    <w:rsid w:val="00AA0E8D"/>
    <w:rsid w:val="00AA5FD1"/>
    <w:rsid w:val="00AF0B84"/>
    <w:rsid w:val="00AF5FED"/>
    <w:rsid w:val="00B01E75"/>
    <w:rsid w:val="00B21EAB"/>
    <w:rsid w:val="00B247F2"/>
    <w:rsid w:val="00B33AFC"/>
    <w:rsid w:val="00B36D3C"/>
    <w:rsid w:val="00B45235"/>
    <w:rsid w:val="00B46280"/>
    <w:rsid w:val="00B47B87"/>
    <w:rsid w:val="00B50819"/>
    <w:rsid w:val="00B5184E"/>
    <w:rsid w:val="00B53D92"/>
    <w:rsid w:val="00B64D3F"/>
    <w:rsid w:val="00B73196"/>
    <w:rsid w:val="00BC505B"/>
    <w:rsid w:val="00BC6D79"/>
    <w:rsid w:val="00BD1A9E"/>
    <w:rsid w:val="00BD5F2E"/>
    <w:rsid w:val="00BD7C93"/>
    <w:rsid w:val="00BE16DE"/>
    <w:rsid w:val="00BE692B"/>
    <w:rsid w:val="00BF65B5"/>
    <w:rsid w:val="00BF7D55"/>
    <w:rsid w:val="00C07B17"/>
    <w:rsid w:val="00C17DFE"/>
    <w:rsid w:val="00C34393"/>
    <w:rsid w:val="00C36C50"/>
    <w:rsid w:val="00C571CE"/>
    <w:rsid w:val="00C61D15"/>
    <w:rsid w:val="00C66984"/>
    <w:rsid w:val="00C73C0A"/>
    <w:rsid w:val="00CA1674"/>
    <w:rsid w:val="00CB52EA"/>
    <w:rsid w:val="00CC71D1"/>
    <w:rsid w:val="00CD7084"/>
    <w:rsid w:val="00CD7565"/>
    <w:rsid w:val="00CF2328"/>
    <w:rsid w:val="00CF52C3"/>
    <w:rsid w:val="00D076AC"/>
    <w:rsid w:val="00D07F21"/>
    <w:rsid w:val="00D4238D"/>
    <w:rsid w:val="00D42CBF"/>
    <w:rsid w:val="00D45B09"/>
    <w:rsid w:val="00D550BD"/>
    <w:rsid w:val="00D636F5"/>
    <w:rsid w:val="00D65A73"/>
    <w:rsid w:val="00D7798A"/>
    <w:rsid w:val="00D81DBE"/>
    <w:rsid w:val="00D93DA0"/>
    <w:rsid w:val="00DA0F33"/>
    <w:rsid w:val="00DC4CB0"/>
    <w:rsid w:val="00DD550C"/>
    <w:rsid w:val="00DE2859"/>
    <w:rsid w:val="00DE3026"/>
    <w:rsid w:val="00DE7958"/>
    <w:rsid w:val="00E04439"/>
    <w:rsid w:val="00E1057E"/>
    <w:rsid w:val="00E10E26"/>
    <w:rsid w:val="00E155CC"/>
    <w:rsid w:val="00E24432"/>
    <w:rsid w:val="00E33B8E"/>
    <w:rsid w:val="00E40460"/>
    <w:rsid w:val="00E512E0"/>
    <w:rsid w:val="00E55E8F"/>
    <w:rsid w:val="00E678D9"/>
    <w:rsid w:val="00E70521"/>
    <w:rsid w:val="00E75908"/>
    <w:rsid w:val="00E7681E"/>
    <w:rsid w:val="00E87EA9"/>
    <w:rsid w:val="00E9538C"/>
    <w:rsid w:val="00EB2572"/>
    <w:rsid w:val="00EB3476"/>
    <w:rsid w:val="00EC56B1"/>
    <w:rsid w:val="00EC7CCB"/>
    <w:rsid w:val="00EE49DA"/>
    <w:rsid w:val="00EE4D78"/>
    <w:rsid w:val="00EE7521"/>
    <w:rsid w:val="00EF4DA0"/>
    <w:rsid w:val="00F25817"/>
    <w:rsid w:val="00F35D13"/>
    <w:rsid w:val="00F37F5C"/>
    <w:rsid w:val="00F40708"/>
    <w:rsid w:val="00F57F8B"/>
    <w:rsid w:val="00F61B61"/>
    <w:rsid w:val="00F775A8"/>
    <w:rsid w:val="00F80006"/>
    <w:rsid w:val="00F97C82"/>
    <w:rsid w:val="00FA5217"/>
    <w:rsid w:val="00FB6351"/>
    <w:rsid w:val="00FB7F70"/>
    <w:rsid w:val="00FC403A"/>
    <w:rsid w:val="00FD22CD"/>
    <w:rsid w:val="00FD2FB4"/>
    <w:rsid w:val="00FE0738"/>
    <w:rsid w:val="00FF6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65DADB9"/>
  <w15:docId w15:val="{2C012980-A5AE-414D-803A-CB1D9876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FA9"/>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BE692B"/>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A60F76"/>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692B"/>
    <w:rPr>
      <w:rFonts w:ascii="Arial" w:eastAsia="Times New Roman" w:hAnsi="Arial" w:cs="Arial"/>
      <w:b/>
      <w:bCs/>
    </w:rPr>
  </w:style>
  <w:style w:type="paragraph" w:styleId="Header">
    <w:name w:val="header"/>
    <w:basedOn w:val="Normal"/>
    <w:link w:val="HeaderChar"/>
    <w:uiPriority w:val="99"/>
    <w:unhideWhenUsed/>
    <w:rsid w:val="001514E6"/>
    <w:pPr>
      <w:tabs>
        <w:tab w:val="center" w:pos="4680"/>
        <w:tab w:val="right" w:pos="9360"/>
      </w:tabs>
    </w:pPr>
  </w:style>
  <w:style w:type="character" w:customStyle="1" w:styleId="HeaderChar">
    <w:name w:val="Header Char"/>
    <w:basedOn w:val="DefaultParagraphFont"/>
    <w:link w:val="Header"/>
    <w:uiPriority w:val="99"/>
    <w:rsid w:val="001514E6"/>
    <w:rPr>
      <w:rFonts w:ascii="Times" w:eastAsia="Times New Roman" w:hAnsi="Times" w:cs="Times New Roman"/>
      <w:sz w:val="24"/>
      <w:szCs w:val="24"/>
    </w:rPr>
  </w:style>
  <w:style w:type="paragraph" w:styleId="Footer">
    <w:name w:val="footer"/>
    <w:basedOn w:val="Normal"/>
    <w:link w:val="FooterChar"/>
    <w:uiPriority w:val="99"/>
    <w:unhideWhenUsed/>
    <w:rsid w:val="001514E6"/>
    <w:pPr>
      <w:tabs>
        <w:tab w:val="center" w:pos="4680"/>
        <w:tab w:val="right" w:pos="9360"/>
      </w:tabs>
    </w:pPr>
  </w:style>
  <w:style w:type="character" w:customStyle="1" w:styleId="FooterChar">
    <w:name w:val="Footer Char"/>
    <w:basedOn w:val="DefaultParagraphFont"/>
    <w:link w:val="Footer"/>
    <w:uiPriority w:val="99"/>
    <w:rsid w:val="001514E6"/>
    <w:rPr>
      <w:rFonts w:ascii="Times" w:eastAsia="Times New Roman" w:hAnsi="Times" w:cs="Times New Roman"/>
      <w:sz w:val="24"/>
      <w:szCs w:val="24"/>
    </w:rPr>
  </w:style>
  <w:style w:type="paragraph" w:styleId="BalloonText">
    <w:name w:val="Balloon Text"/>
    <w:basedOn w:val="Normal"/>
    <w:link w:val="BalloonTextChar"/>
    <w:uiPriority w:val="99"/>
    <w:semiHidden/>
    <w:unhideWhenUsed/>
    <w:rsid w:val="001514E6"/>
    <w:rPr>
      <w:rFonts w:ascii="Tahoma" w:hAnsi="Tahoma" w:cs="Tahoma"/>
      <w:sz w:val="16"/>
      <w:szCs w:val="16"/>
    </w:rPr>
  </w:style>
  <w:style w:type="character" w:customStyle="1" w:styleId="BalloonTextChar">
    <w:name w:val="Balloon Text Char"/>
    <w:basedOn w:val="DefaultParagraphFont"/>
    <w:link w:val="BalloonText"/>
    <w:uiPriority w:val="99"/>
    <w:semiHidden/>
    <w:rsid w:val="001514E6"/>
    <w:rPr>
      <w:rFonts w:ascii="Tahoma" w:eastAsia="Times New Roman" w:hAnsi="Tahoma" w:cs="Tahoma"/>
      <w:sz w:val="16"/>
      <w:szCs w:val="16"/>
    </w:rPr>
  </w:style>
  <w:style w:type="paragraph" w:styleId="ListParagraph">
    <w:name w:val="List Paragraph"/>
    <w:basedOn w:val="Normal"/>
    <w:uiPriority w:val="34"/>
    <w:qFormat/>
    <w:rsid w:val="00EE49DA"/>
    <w:pPr>
      <w:ind w:left="720"/>
      <w:contextualSpacing/>
    </w:pPr>
  </w:style>
  <w:style w:type="character" w:styleId="CommentReference">
    <w:name w:val="annotation reference"/>
    <w:basedOn w:val="DefaultParagraphFont"/>
    <w:uiPriority w:val="99"/>
    <w:semiHidden/>
    <w:unhideWhenUsed/>
    <w:rsid w:val="00411665"/>
    <w:rPr>
      <w:sz w:val="16"/>
      <w:szCs w:val="16"/>
    </w:rPr>
  </w:style>
  <w:style w:type="paragraph" w:styleId="CommentText">
    <w:name w:val="annotation text"/>
    <w:basedOn w:val="Normal"/>
    <w:link w:val="CommentTextChar"/>
    <w:uiPriority w:val="99"/>
    <w:unhideWhenUsed/>
    <w:rsid w:val="00411665"/>
    <w:rPr>
      <w:sz w:val="20"/>
      <w:szCs w:val="20"/>
    </w:rPr>
  </w:style>
  <w:style w:type="character" w:customStyle="1" w:styleId="CommentTextChar">
    <w:name w:val="Comment Text Char"/>
    <w:basedOn w:val="DefaultParagraphFont"/>
    <w:link w:val="CommentText"/>
    <w:uiPriority w:val="99"/>
    <w:rsid w:val="00411665"/>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411665"/>
    <w:rPr>
      <w:b/>
      <w:bCs/>
    </w:rPr>
  </w:style>
  <w:style w:type="character" w:customStyle="1" w:styleId="CommentSubjectChar">
    <w:name w:val="Comment Subject Char"/>
    <w:basedOn w:val="CommentTextChar"/>
    <w:link w:val="CommentSubject"/>
    <w:uiPriority w:val="99"/>
    <w:semiHidden/>
    <w:rsid w:val="00411665"/>
    <w:rPr>
      <w:rFonts w:ascii="Times" w:eastAsia="Times New Roman" w:hAnsi="Times" w:cs="Times New Roman"/>
      <w:b/>
      <w:bCs/>
      <w:sz w:val="20"/>
      <w:szCs w:val="20"/>
    </w:rPr>
  </w:style>
  <w:style w:type="table" w:styleId="TableGrid">
    <w:name w:val="Table Grid"/>
    <w:basedOn w:val="TableNormal"/>
    <w:uiPriority w:val="59"/>
    <w:rsid w:val="00044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1D15"/>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A60F76"/>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A60F76"/>
    <w:rPr>
      <w:color w:val="0000FF" w:themeColor="hyperlink"/>
      <w:u w:val="single"/>
    </w:rPr>
  </w:style>
  <w:style w:type="paragraph" w:styleId="NoSpacing">
    <w:name w:val="No Spacing"/>
    <w:uiPriority w:val="1"/>
    <w:qFormat/>
    <w:rsid w:val="00B53D92"/>
    <w:pPr>
      <w:spacing w:after="0" w:line="240" w:lineRule="auto"/>
    </w:pPr>
  </w:style>
  <w:style w:type="paragraph" w:customStyle="1" w:styleId="PFABodyText">
    <w:name w:val="PFA Body Text"/>
    <w:basedOn w:val="Normal"/>
    <w:link w:val="PFABodyTextChar"/>
    <w:uiPriority w:val="1"/>
    <w:qFormat/>
    <w:rsid w:val="00240D59"/>
    <w:pPr>
      <w:widowControl w:val="0"/>
      <w:autoSpaceDE/>
      <w:autoSpaceDN/>
      <w:spacing w:after="120" w:line="276" w:lineRule="auto"/>
    </w:pPr>
    <w:rPr>
      <w:rFonts w:asciiTheme="minorHAnsi" w:eastAsiaTheme="minorHAnsi" w:hAnsiTheme="minorHAnsi" w:cstheme="minorBidi"/>
      <w:sz w:val="22"/>
      <w:szCs w:val="22"/>
    </w:rPr>
  </w:style>
  <w:style w:type="character" w:customStyle="1" w:styleId="PFABodyTextChar">
    <w:name w:val="PFA Body Text Char"/>
    <w:basedOn w:val="DefaultParagraphFont"/>
    <w:link w:val="PFABodyText"/>
    <w:uiPriority w:val="1"/>
    <w:rsid w:val="00240D59"/>
  </w:style>
  <w:style w:type="paragraph" w:styleId="BodyText">
    <w:name w:val="Body Text"/>
    <w:basedOn w:val="Normal"/>
    <w:link w:val="BodyTextChar"/>
    <w:uiPriority w:val="1"/>
    <w:qFormat/>
    <w:rsid w:val="00A16C0F"/>
    <w:pPr>
      <w:widowControl w:val="0"/>
      <w:autoSpaceDE/>
      <w:autoSpaceDN/>
      <w:ind w:left="2160" w:hanging="360"/>
    </w:pPr>
    <w:rPr>
      <w:rFonts w:ascii="Arial" w:eastAsia="Arial" w:hAnsi="Arial" w:cstheme="minorBidi"/>
      <w:sz w:val="28"/>
      <w:szCs w:val="28"/>
    </w:rPr>
  </w:style>
  <w:style w:type="character" w:customStyle="1" w:styleId="BodyTextChar">
    <w:name w:val="Body Text Char"/>
    <w:basedOn w:val="DefaultParagraphFont"/>
    <w:link w:val="BodyText"/>
    <w:uiPriority w:val="1"/>
    <w:rsid w:val="00A16C0F"/>
    <w:rPr>
      <w:rFonts w:ascii="Arial" w:eastAsia="Arial" w:hAnsi="Arial"/>
      <w:sz w:val="28"/>
      <w:szCs w:val="28"/>
    </w:rPr>
  </w:style>
  <w:style w:type="paragraph" w:styleId="Revision">
    <w:name w:val="Revision"/>
    <w:hidden/>
    <w:uiPriority w:val="99"/>
    <w:semiHidden/>
    <w:rsid w:val="00497370"/>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FB6351"/>
    <w:rPr>
      <w:color w:val="800080" w:themeColor="followedHyperlink"/>
      <w:u w:val="single"/>
    </w:rPr>
  </w:style>
  <w:style w:type="table" w:customStyle="1" w:styleId="TableGrid1">
    <w:name w:val="Table Grid1"/>
    <w:basedOn w:val="TableNormal"/>
    <w:next w:val="TableGrid"/>
    <w:uiPriority w:val="59"/>
    <w:rsid w:val="00CD7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D7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D7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602501">
      <w:bodyDiv w:val="1"/>
      <w:marLeft w:val="0"/>
      <w:marRight w:val="0"/>
      <w:marTop w:val="0"/>
      <w:marBottom w:val="0"/>
      <w:divBdr>
        <w:top w:val="none" w:sz="0" w:space="0" w:color="auto"/>
        <w:left w:val="none" w:sz="0" w:space="0" w:color="auto"/>
        <w:bottom w:val="none" w:sz="0" w:space="0" w:color="auto"/>
        <w:right w:val="none" w:sz="0" w:space="0" w:color="auto"/>
      </w:divBdr>
    </w:div>
    <w:div w:id="773016184">
      <w:bodyDiv w:val="1"/>
      <w:marLeft w:val="0"/>
      <w:marRight w:val="0"/>
      <w:marTop w:val="0"/>
      <w:marBottom w:val="0"/>
      <w:divBdr>
        <w:top w:val="none" w:sz="0" w:space="0" w:color="auto"/>
        <w:left w:val="none" w:sz="0" w:space="0" w:color="auto"/>
        <w:bottom w:val="none" w:sz="0" w:space="0" w:color="auto"/>
        <w:right w:val="none" w:sz="0" w:space="0" w:color="auto"/>
      </w:divBdr>
    </w:div>
    <w:div w:id="1267427227">
      <w:bodyDiv w:val="1"/>
      <w:marLeft w:val="0"/>
      <w:marRight w:val="0"/>
      <w:marTop w:val="0"/>
      <w:marBottom w:val="0"/>
      <w:divBdr>
        <w:top w:val="none" w:sz="0" w:space="0" w:color="auto"/>
        <w:left w:val="none" w:sz="0" w:space="0" w:color="auto"/>
        <w:bottom w:val="none" w:sz="0" w:space="0" w:color="auto"/>
        <w:right w:val="none" w:sz="0" w:space="0" w:color="auto"/>
      </w:divBdr>
    </w:div>
    <w:div w:id="163008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cori.org/sites/default/files/PCORI-PFA-2017-Cycle-1-Methods.pdf" TargetMode="External"/><Relationship Id="rId17" Type="http://schemas.openxmlformats.org/officeDocument/2006/relationships/hyperlink" Target="http://www.pcori.org/assets/2013/11/PCORI-Methodology-Report-Appendix-A.pdf"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cori.sharepoint.com/science/mr/CMA/Cycle%201%202017/Offline%20Critique%20Templates/(To%20access%20the%20Online%20Review%20form%20for%20each%20assigned%20application,%20navigate%20to%20the%20Reviewer%20Dashboard%20in%20PCORI%20On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MS12-333-598</_dlc_DocId>
    <_dlc_DocIdUrl xmlns="f3741e23-c059-4cf4-a06a-51a466296b32">
      <Url>https://pcori.sharepoint.com/science/mr/_layouts/15/DocIdRedir.aspx?ID=MS12-333-598</Url>
      <Description>MS12-333-598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31B2C-46DE-43D1-80AC-D167E8943909}">
  <ds:schemaRefs>
    <ds:schemaRef ds:uri="http://schemas.microsoft.com/sharepoint/v3/contenttype/forms"/>
  </ds:schemaRefs>
</ds:datastoreItem>
</file>

<file path=customXml/itemProps2.xml><?xml version="1.0" encoding="utf-8"?>
<ds:datastoreItem xmlns:ds="http://schemas.openxmlformats.org/officeDocument/2006/customXml" ds:itemID="{96E9BFD4-369D-4075-A1C2-A5CA61FAEB16}">
  <ds:schemaRefs>
    <ds:schemaRef ds:uri="http://schemas.microsoft.com/sharepoint/events"/>
  </ds:schemaRefs>
</ds:datastoreItem>
</file>

<file path=customXml/itemProps3.xml><?xml version="1.0" encoding="utf-8"?>
<ds:datastoreItem xmlns:ds="http://schemas.openxmlformats.org/officeDocument/2006/customXml" ds:itemID="{644B99A5-9ECD-4EF6-86FD-98A4CE310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770046-4640-477C-8963-E31CA395BC8B}">
  <ds:schemaRef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f3741e23-c059-4cf4-a06a-51a466296b32"/>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5F8BFF74-4DDF-4278-80F0-744B2F663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Deloitte</Company>
  <LinksUpToDate>false</LinksUpToDate>
  <CharactersWithSpaces>16357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Gardner, Alana</dc:creator>
  <cp:lastModifiedBy>Emily Blazak</cp:lastModifiedBy>
  <cp:revision>4</cp:revision>
  <cp:lastPrinted>2016-02-11T19:59:00Z</cp:lastPrinted>
  <dcterms:created xsi:type="dcterms:W3CDTF">2017-05-12T14:27:00Z</dcterms:created>
  <dcterms:modified xsi:type="dcterms:W3CDTF">2017-05-16T14:13:00Z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04944819-d397-4b44-b123-f8462dad8b0a</vt:lpwstr>
  </property>
</Properties>
</file>